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64" w:rsidRPr="004F2EFD" w:rsidRDefault="00602A80" w:rsidP="00187F64">
      <w:pPr>
        <w:jc w:val="left"/>
        <w:rPr>
          <w:rFonts w:asciiTheme="minorEastAsia" w:eastAsiaTheme="minorEastAsia" w:hAnsiTheme="minorEastAsia"/>
        </w:rPr>
      </w:pPr>
      <w:r w:rsidRPr="004F2EFD">
        <w:rPr>
          <w:rFonts w:asciiTheme="minorEastAsia" w:eastAsiaTheme="minorEastAsia" w:hAnsiTheme="minorEastAsia" w:hint="eastAsia"/>
        </w:rPr>
        <w:t>様式第５</w:t>
      </w:r>
      <w:r w:rsidR="00187F64" w:rsidRPr="004F2EFD">
        <w:rPr>
          <w:rFonts w:asciiTheme="minorEastAsia" w:eastAsiaTheme="minorEastAsia" w:hAnsiTheme="minorEastAsia" w:hint="eastAsia"/>
        </w:rPr>
        <w:t>号（第８条関係）</w:t>
      </w:r>
    </w:p>
    <w:p w:rsidR="00061C98" w:rsidRPr="004F2EFD" w:rsidRDefault="00061C98" w:rsidP="0046133B">
      <w:pPr>
        <w:jc w:val="right"/>
        <w:rPr>
          <w:rFonts w:asciiTheme="minorEastAsia" w:eastAsiaTheme="minorEastAsia" w:hAnsiTheme="minorEastAsia" w:cs="ＭＳ Ｐゴシック"/>
          <w:sz w:val="24"/>
          <w:szCs w:val="24"/>
        </w:rPr>
      </w:pPr>
      <w:r w:rsidRPr="004F2EFD">
        <w:rPr>
          <w:rFonts w:asciiTheme="minorEastAsia" w:eastAsiaTheme="minorEastAsia" w:hAnsiTheme="minorEastAsia" w:hint="eastAsia"/>
          <w:bdr w:val="single" w:sz="8" w:space="0" w:color="auto"/>
        </w:rPr>
        <w:t>条件付一般競争入札用</w:t>
      </w:r>
    </w:p>
    <w:p w:rsidR="00061C98" w:rsidRPr="004F2EFD" w:rsidRDefault="00061C98" w:rsidP="00061C98">
      <w:pPr>
        <w:rPr>
          <w:rFonts w:asciiTheme="minorEastAsia" w:eastAsiaTheme="minorEastAsia" w:hAnsiTheme="minorEastAsia"/>
        </w:rPr>
      </w:pPr>
    </w:p>
    <w:p w:rsidR="00061C98" w:rsidRPr="004F2EFD" w:rsidRDefault="00061C98" w:rsidP="00061C98">
      <w:pPr>
        <w:jc w:val="center"/>
        <w:rPr>
          <w:rFonts w:asciiTheme="minorEastAsia" w:eastAsiaTheme="minorEastAsia" w:hAnsiTheme="minorEastAsia"/>
          <w:sz w:val="48"/>
          <w:szCs w:val="48"/>
        </w:rPr>
      </w:pPr>
      <w:r w:rsidRPr="004F2EFD">
        <w:rPr>
          <w:rFonts w:asciiTheme="minorEastAsia" w:eastAsiaTheme="minorEastAsia" w:hAnsiTheme="minorEastAsia" w:hint="eastAsia"/>
          <w:sz w:val="48"/>
          <w:szCs w:val="48"/>
        </w:rPr>
        <w:t>入　　札　　書</w:t>
      </w:r>
    </w:p>
    <w:p w:rsidR="00061C98" w:rsidRPr="004F2EFD" w:rsidRDefault="00061C98" w:rsidP="00061C98">
      <w:pPr>
        <w:jc w:val="center"/>
        <w:rPr>
          <w:rFonts w:asciiTheme="minorEastAsia" w:eastAsiaTheme="minorEastAsia" w:hAnsiTheme="minorEastAsia"/>
        </w:rPr>
      </w:pPr>
    </w:p>
    <w:p w:rsidR="00061C98" w:rsidRPr="004F2EFD" w:rsidRDefault="00061C98" w:rsidP="00061C98">
      <w:pPr>
        <w:rPr>
          <w:rFonts w:asciiTheme="minorEastAsia" w:eastAsiaTheme="minorEastAsia" w:hAnsiTheme="minorEastAsia"/>
        </w:rPr>
      </w:pPr>
    </w:p>
    <w:p w:rsidR="00061C98" w:rsidRPr="004F2EFD" w:rsidRDefault="00061C98" w:rsidP="00061C98">
      <w:pPr>
        <w:jc w:val="right"/>
        <w:rPr>
          <w:rFonts w:asciiTheme="minorEastAsia" w:eastAsiaTheme="minorEastAsia" w:hAnsiTheme="minorEastAsia"/>
        </w:rPr>
      </w:pPr>
      <w:bookmarkStart w:id="0" w:name="_GoBack"/>
      <w:bookmarkEnd w:id="0"/>
      <w:r w:rsidRPr="004F2EFD">
        <w:rPr>
          <w:rFonts w:asciiTheme="minorEastAsia" w:eastAsiaTheme="minorEastAsia" w:hAnsiTheme="minorEastAsia" w:hint="eastAsia"/>
        </w:rPr>
        <w:t xml:space="preserve">　　年　　月　　日　</w:t>
      </w:r>
    </w:p>
    <w:p w:rsidR="00187F64" w:rsidRPr="004F2EFD" w:rsidRDefault="00EB1DAF" w:rsidP="00061C98">
      <w:pPr>
        <w:rPr>
          <w:rFonts w:asciiTheme="minorEastAsia" w:eastAsiaTheme="minorEastAsia" w:hAnsiTheme="minorEastAsia"/>
        </w:rPr>
      </w:pPr>
      <w:r w:rsidRPr="004F2EFD">
        <w:rPr>
          <w:rFonts w:asciiTheme="minorEastAsia" w:eastAsiaTheme="minorEastAsia" w:hAnsiTheme="minorEastAsia" w:hint="eastAsia"/>
        </w:rPr>
        <w:t>岩国市水道事業管理者</w:t>
      </w:r>
    </w:p>
    <w:p w:rsidR="00061C98" w:rsidRPr="004F2EFD" w:rsidRDefault="00187F64" w:rsidP="00187F64">
      <w:pPr>
        <w:ind w:firstLineChars="100" w:firstLine="210"/>
        <w:rPr>
          <w:rFonts w:asciiTheme="minorEastAsia" w:eastAsiaTheme="minorEastAsia" w:hAnsiTheme="minorEastAsia"/>
        </w:rPr>
      </w:pPr>
      <w:r w:rsidRPr="004F2EFD">
        <w:rPr>
          <w:rFonts w:asciiTheme="minorEastAsia" w:eastAsiaTheme="minorEastAsia" w:hAnsiTheme="minorEastAsia" w:hint="eastAsia"/>
        </w:rPr>
        <w:t xml:space="preserve">水道局長　</w:t>
      </w:r>
      <w:r w:rsidR="004E4DE8" w:rsidRPr="004F2EFD">
        <w:rPr>
          <w:rFonts w:asciiTheme="minorEastAsia" w:eastAsiaTheme="minorEastAsia" w:hAnsiTheme="minorEastAsia" w:hint="eastAsia"/>
        </w:rPr>
        <w:t xml:space="preserve">　辻　孝弘</w:t>
      </w:r>
      <w:r w:rsidR="00EB1DAF" w:rsidRPr="004F2EFD">
        <w:rPr>
          <w:rFonts w:asciiTheme="minorEastAsia" w:eastAsiaTheme="minorEastAsia" w:hAnsiTheme="minorEastAsia" w:hint="eastAsia"/>
        </w:rPr>
        <w:t xml:space="preserve">　</w:t>
      </w:r>
      <w:r w:rsidR="00061C98" w:rsidRPr="004F2EFD">
        <w:rPr>
          <w:rFonts w:asciiTheme="minorEastAsia" w:eastAsiaTheme="minorEastAsia" w:hAnsiTheme="minorEastAsia" w:hint="eastAsia"/>
        </w:rPr>
        <w:t>様</w:t>
      </w:r>
    </w:p>
    <w:p w:rsidR="00061C98" w:rsidRPr="004F2EFD" w:rsidRDefault="00061C98" w:rsidP="00061C98">
      <w:pPr>
        <w:rPr>
          <w:rFonts w:asciiTheme="minorEastAsia" w:eastAsiaTheme="minorEastAsia" w:hAnsiTheme="minorEastAsia"/>
        </w:rPr>
      </w:pPr>
    </w:p>
    <w:p w:rsidR="00061C98" w:rsidRPr="004F2EFD" w:rsidRDefault="00061C98" w:rsidP="00061C98">
      <w:pPr>
        <w:ind w:right="840" w:firstLineChars="1400" w:firstLine="3528"/>
        <w:jc w:val="left"/>
        <w:rPr>
          <w:rFonts w:asciiTheme="minorEastAsia" w:eastAsiaTheme="minorEastAsia" w:hAnsiTheme="minorEastAsia"/>
        </w:rPr>
      </w:pPr>
      <w:r w:rsidRPr="004F2EFD">
        <w:rPr>
          <w:rFonts w:asciiTheme="minorEastAsia" w:eastAsiaTheme="minorEastAsia" w:hAnsiTheme="minorEastAsia" w:hint="eastAsia"/>
          <w:spacing w:val="21"/>
          <w:kern w:val="0"/>
        </w:rPr>
        <w:t>入札者の住</w:t>
      </w:r>
      <w:r w:rsidRPr="004F2EFD">
        <w:rPr>
          <w:rFonts w:asciiTheme="minorEastAsia" w:eastAsiaTheme="minorEastAsia" w:hAnsiTheme="minorEastAsia" w:hint="eastAsia"/>
          <w:kern w:val="0"/>
        </w:rPr>
        <w:t>所</w:t>
      </w:r>
    </w:p>
    <w:p w:rsidR="00061C98" w:rsidRPr="004F2EFD" w:rsidRDefault="00061C98" w:rsidP="00061C98">
      <w:pPr>
        <w:ind w:leftChars="1680" w:left="3528" w:right="168"/>
        <w:rPr>
          <w:rFonts w:asciiTheme="minorEastAsia" w:eastAsiaTheme="minorEastAsia" w:hAnsiTheme="minorEastAsia"/>
        </w:rPr>
      </w:pPr>
      <w:r w:rsidRPr="004F2EFD">
        <w:rPr>
          <w:rFonts w:asciiTheme="minorEastAsia" w:eastAsiaTheme="minorEastAsia" w:hAnsiTheme="minorEastAsia" w:hint="eastAsia"/>
          <w:spacing w:val="21"/>
          <w:kern w:val="0"/>
        </w:rPr>
        <w:t>商号又は名</w:t>
      </w:r>
      <w:r w:rsidRPr="004F2EFD">
        <w:rPr>
          <w:rFonts w:asciiTheme="minorEastAsia" w:eastAsiaTheme="minorEastAsia" w:hAnsiTheme="minorEastAsia" w:hint="eastAsia"/>
          <w:kern w:val="0"/>
        </w:rPr>
        <w:t>称</w:t>
      </w:r>
      <w:r w:rsidRPr="004F2EFD">
        <w:rPr>
          <w:rFonts w:asciiTheme="minorEastAsia" w:eastAsiaTheme="minorEastAsia" w:hAnsiTheme="minorEastAsia" w:hint="eastAsia"/>
        </w:rPr>
        <w:t xml:space="preserve">　　　　　　　　　　　　　</w:t>
      </w:r>
      <w:r w:rsidR="000465B0" w:rsidRPr="004F2EFD">
        <w:rPr>
          <w:rFonts w:asciiTheme="minorEastAsia" w:eastAsiaTheme="minorEastAsia" w:hAnsiTheme="minorEastAsia" w:hint="eastAsia"/>
        </w:rPr>
        <w:t xml:space="preserve">　　　　　　</w:t>
      </w:r>
      <w:r w:rsidRPr="004F2EFD">
        <w:rPr>
          <w:rFonts w:asciiTheme="minorEastAsia" w:eastAsiaTheme="minorEastAsia" w:hAnsiTheme="minorEastAsia" w:hint="eastAsia"/>
          <w:spacing w:val="52"/>
          <w:kern w:val="0"/>
        </w:rPr>
        <w:t>代表者氏</w:t>
      </w:r>
      <w:r w:rsidRPr="004F2EFD">
        <w:rPr>
          <w:rFonts w:asciiTheme="minorEastAsia" w:eastAsiaTheme="minorEastAsia" w:hAnsiTheme="minorEastAsia" w:hint="eastAsia"/>
          <w:spacing w:val="2"/>
          <w:kern w:val="0"/>
        </w:rPr>
        <w:t>名</w:t>
      </w:r>
      <w:r w:rsidRPr="004F2EFD">
        <w:rPr>
          <w:rFonts w:asciiTheme="minorEastAsia" w:eastAsiaTheme="minorEastAsia" w:hAnsiTheme="minorEastAsia" w:hint="eastAsia"/>
          <w:kern w:val="0"/>
        </w:rPr>
        <w:t xml:space="preserve">　　　　　　　　　　　　　</w:t>
      </w:r>
      <w:r w:rsidR="00405EF2" w:rsidRPr="004F2EFD">
        <w:rPr>
          <w:rFonts w:asciiTheme="minorEastAsia" w:eastAsiaTheme="minorEastAsia" w:hAnsiTheme="minorEastAsia" w:hint="eastAsia"/>
          <w:kern w:val="0"/>
        </w:rPr>
        <w:t xml:space="preserve">　　　　</w:t>
      </w:r>
      <w:r w:rsidRPr="004F2EFD">
        <w:rPr>
          <w:rFonts w:asciiTheme="minorEastAsia" w:eastAsiaTheme="minorEastAsia" w:hAnsiTheme="minorEastAsia" w:hint="eastAsia"/>
          <w:kern w:val="0"/>
        </w:rPr>
        <w:t xml:space="preserve">　印</w:t>
      </w:r>
    </w:p>
    <w:p w:rsidR="00061C98" w:rsidRPr="004F2EFD" w:rsidRDefault="00061C98" w:rsidP="004F2EFD">
      <w:pPr>
        <w:rPr>
          <w:rFonts w:asciiTheme="minorEastAsia" w:eastAsiaTheme="minorEastAsia" w:hAnsiTheme="minorEastAsia"/>
        </w:rPr>
      </w:pPr>
    </w:p>
    <w:p w:rsidR="00061C98" w:rsidRPr="004F2EFD" w:rsidRDefault="00061C98" w:rsidP="00061C98">
      <w:pPr>
        <w:ind w:firstLineChars="100" w:firstLine="210"/>
        <w:rPr>
          <w:rFonts w:asciiTheme="minorEastAsia" w:eastAsiaTheme="minorEastAsia" w:hAnsiTheme="minorEastAsia"/>
        </w:rPr>
      </w:pPr>
      <w:r w:rsidRPr="004F2EFD">
        <w:rPr>
          <w:rFonts w:asciiTheme="minorEastAsia" w:eastAsiaTheme="minorEastAsia" w:hAnsiTheme="minorEastAsia" w:hint="eastAsia"/>
        </w:rPr>
        <w:t>下記工事について、</w:t>
      </w:r>
      <w:r w:rsidR="00F7336F" w:rsidRPr="004F2EFD">
        <w:rPr>
          <w:rFonts w:asciiTheme="minorEastAsia" w:eastAsiaTheme="minorEastAsia" w:hAnsiTheme="minorEastAsia" w:hint="eastAsia"/>
        </w:rPr>
        <w:t>岩国市</w:t>
      </w:r>
      <w:r w:rsidR="00EB1DAF" w:rsidRPr="004F2EFD">
        <w:rPr>
          <w:rFonts w:asciiTheme="minorEastAsia" w:eastAsiaTheme="minorEastAsia" w:hAnsiTheme="minorEastAsia" w:hint="eastAsia"/>
        </w:rPr>
        <w:t>水道事業会計規程</w:t>
      </w:r>
      <w:r w:rsidR="00F7336F" w:rsidRPr="004F2EFD">
        <w:rPr>
          <w:rFonts w:asciiTheme="minorEastAsia" w:eastAsiaTheme="minorEastAsia" w:hAnsiTheme="minorEastAsia" w:hint="eastAsia"/>
        </w:rPr>
        <w:t>、</w:t>
      </w:r>
      <w:r w:rsidR="000A3380" w:rsidRPr="004F2EFD">
        <w:rPr>
          <w:rFonts w:asciiTheme="minorEastAsia" w:eastAsiaTheme="minorEastAsia" w:hAnsiTheme="minorEastAsia" w:hint="eastAsia"/>
        </w:rPr>
        <w:t>岩国市工事請負契約約款、</w:t>
      </w:r>
      <w:r w:rsidR="00F7336F" w:rsidRPr="004F2EFD">
        <w:rPr>
          <w:rFonts w:asciiTheme="minorEastAsia" w:eastAsiaTheme="minorEastAsia" w:hAnsiTheme="minorEastAsia" w:hint="eastAsia"/>
        </w:rPr>
        <w:t>岩国市</w:t>
      </w:r>
      <w:r w:rsidR="00EB1DAF" w:rsidRPr="004F2EFD">
        <w:rPr>
          <w:rFonts w:asciiTheme="minorEastAsia" w:eastAsiaTheme="minorEastAsia" w:hAnsiTheme="minorEastAsia" w:hint="eastAsia"/>
        </w:rPr>
        <w:t>水道事業建設工事執行規程</w:t>
      </w:r>
      <w:r w:rsidR="00F7336F" w:rsidRPr="004F2EFD">
        <w:rPr>
          <w:rFonts w:asciiTheme="minorEastAsia" w:eastAsiaTheme="minorEastAsia" w:hAnsiTheme="minorEastAsia" w:hint="eastAsia"/>
        </w:rPr>
        <w:t>、</w:t>
      </w:r>
      <w:r w:rsidRPr="004F2EFD">
        <w:rPr>
          <w:rFonts w:asciiTheme="minorEastAsia" w:eastAsiaTheme="minorEastAsia" w:hAnsiTheme="minorEastAsia" w:hint="eastAsia"/>
        </w:rPr>
        <w:t>岩国市</w:t>
      </w:r>
      <w:r w:rsidR="00EB1DAF" w:rsidRPr="004F2EFD">
        <w:rPr>
          <w:rFonts w:asciiTheme="minorEastAsia" w:eastAsiaTheme="minorEastAsia" w:hAnsiTheme="minorEastAsia" w:hint="eastAsia"/>
        </w:rPr>
        <w:t>水道局</w:t>
      </w:r>
      <w:r w:rsidRPr="004F2EFD">
        <w:rPr>
          <w:rFonts w:asciiTheme="minorEastAsia" w:eastAsiaTheme="minorEastAsia" w:hAnsiTheme="minorEastAsia" w:hint="eastAsia"/>
        </w:rPr>
        <w:t>条件付一般競争入札実施要領、</w:t>
      </w:r>
      <w:r w:rsidRPr="00D26ECB">
        <w:rPr>
          <w:rFonts w:asciiTheme="minorEastAsia" w:eastAsiaTheme="minorEastAsia" w:hAnsiTheme="minorEastAsia" w:hint="eastAsia"/>
        </w:rPr>
        <w:t>岩国市</w:t>
      </w:r>
      <w:r w:rsidR="00EB1DAF" w:rsidRPr="00D26ECB">
        <w:rPr>
          <w:rFonts w:asciiTheme="minorEastAsia" w:eastAsiaTheme="minorEastAsia" w:hAnsiTheme="minorEastAsia" w:hint="eastAsia"/>
        </w:rPr>
        <w:t>水道局</w:t>
      </w:r>
      <w:r w:rsidRPr="00D26ECB">
        <w:rPr>
          <w:rFonts w:asciiTheme="minorEastAsia" w:eastAsiaTheme="minorEastAsia" w:hAnsiTheme="minorEastAsia" w:hint="eastAsia"/>
        </w:rPr>
        <w:t>条件付一般競争入札心得</w:t>
      </w:r>
      <w:r w:rsidRPr="004F2EFD">
        <w:rPr>
          <w:rFonts w:asciiTheme="minorEastAsia" w:eastAsiaTheme="minorEastAsia" w:hAnsiTheme="minorEastAsia" w:hint="eastAsia"/>
        </w:rPr>
        <w:t>及び入札公告に従い､設計図書、現場等を熟知したので、次のとおり入札します。</w:t>
      </w:r>
    </w:p>
    <w:p w:rsidR="00061C98" w:rsidRPr="004F2EFD" w:rsidRDefault="00061C98" w:rsidP="00061C98">
      <w:pPr>
        <w:ind w:firstLineChars="100" w:firstLine="210"/>
        <w:rPr>
          <w:rFonts w:asciiTheme="minorEastAsia" w:eastAsiaTheme="minorEastAsia" w:hAnsiTheme="minorEastAsia"/>
        </w:rPr>
      </w:pPr>
    </w:p>
    <w:p w:rsidR="00061C98" w:rsidRPr="004F2EFD" w:rsidRDefault="00061C98" w:rsidP="00061C98">
      <w:pPr>
        <w:pStyle w:val="a3"/>
        <w:rPr>
          <w:rFonts w:asciiTheme="minorEastAsia" w:eastAsiaTheme="minorEastAsia" w:hAnsiTheme="minorEastAsia"/>
        </w:rPr>
      </w:pPr>
      <w:r w:rsidRPr="004F2EFD">
        <w:rPr>
          <w:rFonts w:asciiTheme="minorEastAsia" w:eastAsiaTheme="minorEastAsia" w:hAnsiTheme="minorEastAsia" w:hint="eastAsia"/>
        </w:rPr>
        <w:t>記</w:t>
      </w:r>
    </w:p>
    <w:p w:rsidR="00061C98" w:rsidRPr="004F2EFD" w:rsidRDefault="00061C98" w:rsidP="00061C98">
      <w:pPr>
        <w:rPr>
          <w:rFonts w:asciiTheme="minorEastAsia" w:eastAsiaTheme="minorEastAsia" w:hAnsiTheme="minorEastAsia"/>
        </w:rPr>
      </w:pPr>
    </w:p>
    <w:tbl>
      <w:tblPr>
        <w:tblW w:w="9306" w:type="dxa"/>
        <w:tblCellMar>
          <w:left w:w="99" w:type="dxa"/>
          <w:right w:w="99" w:type="dxa"/>
        </w:tblCellMar>
        <w:tblLook w:val="0000" w:firstRow="0" w:lastRow="0" w:firstColumn="0" w:lastColumn="0" w:noHBand="0" w:noVBand="0"/>
      </w:tblPr>
      <w:tblGrid>
        <w:gridCol w:w="1275"/>
        <w:gridCol w:w="735"/>
        <w:gridCol w:w="735"/>
        <w:gridCol w:w="735"/>
        <w:gridCol w:w="735"/>
        <w:gridCol w:w="735"/>
        <w:gridCol w:w="735"/>
        <w:gridCol w:w="735"/>
        <w:gridCol w:w="735"/>
        <w:gridCol w:w="735"/>
        <w:gridCol w:w="708"/>
        <w:gridCol w:w="708"/>
      </w:tblGrid>
      <w:tr w:rsidR="00061C98" w:rsidRPr="004F2EFD" w:rsidTr="009408FF">
        <w:trPr>
          <w:trHeight w:val="963"/>
        </w:trPr>
        <w:tc>
          <w:tcPr>
            <w:tcW w:w="1275" w:type="dxa"/>
            <w:tcBorders>
              <w:top w:val="single" w:sz="12" w:space="0" w:color="auto"/>
              <w:left w:val="single" w:sz="12" w:space="0" w:color="auto"/>
              <w:bottom w:val="single" w:sz="12" w:space="0" w:color="auto"/>
              <w:right w:val="single" w:sz="12" w:space="0" w:color="auto"/>
            </w:tcBorders>
            <w:noWrap/>
            <w:vAlign w:val="center"/>
          </w:tcPr>
          <w:p w:rsidR="00061C98" w:rsidRPr="004F2EFD" w:rsidRDefault="00061C98" w:rsidP="005B5027">
            <w:pPr>
              <w:widowControl/>
              <w:wordWrap/>
              <w:autoSpaceDE/>
              <w:autoSpaceDN/>
              <w:adjustRightInd/>
              <w:spacing w:line="240" w:lineRule="auto"/>
              <w:jc w:val="center"/>
              <w:textAlignment w:val="auto"/>
              <w:rPr>
                <w:rFonts w:asciiTheme="minorEastAsia" w:eastAsiaTheme="minorEastAsia" w:hAnsiTheme="minorEastAsia" w:cs="ＭＳ Ｐゴシック"/>
                <w:kern w:val="0"/>
                <w:sz w:val="22"/>
                <w:szCs w:val="22"/>
              </w:rPr>
            </w:pPr>
            <w:r w:rsidRPr="004F2EFD">
              <w:rPr>
                <w:rFonts w:asciiTheme="minorEastAsia" w:eastAsiaTheme="minorEastAsia" w:hAnsiTheme="minorEastAsia" w:cs="ＭＳ Ｐゴシック" w:hint="eastAsia"/>
                <w:kern w:val="0"/>
                <w:sz w:val="22"/>
                <w:szCs w:val="22"/>
              </w:rPr>
              <w:t>工</w:t>
            </w:r>
            <w:r w:rsidRPr="004F2EFD">
              <w:rPr>
                <w:rFonts w:asciiTheme="minorEastAsia" w:eastAsiaTheme="minorEastAsia" w:hAnsiTheme="minorEastAsia" w:cs="ＭＳ Ｐゴシック"/>
                <w:kern w:val="0"/>
                <w:sz w:val="22"/>
                <w:szCs w:val="22"/>
              </w:rPr>
              <w:t xml:space="preserve"> </w:t>
            </w:r>
            <w:r w:rsidRPr="004F2EFD">
              <w:rPr>
                <w:rFonts w:asciiTheme="minorEastAsia" w:eastAsiaTheme="minorEastAsia" w:hAnsiTheme="minorEastAsia" w:cs="ＭＳ Ｐゴシック" w:hint="eastAsia"/>
                <w:kern w:val="0"/>
                <w:sz w:val="22"/>
                <w:szCs w:val="22"/>
              </w:rPr>
              <w:t>事</w:t>
            </w:r>
            <w:r w:rsidRPr="004F2EFD">
              <w:rPr>
                <w:rFonts w:asciiTheme="minorEastAsia" w:eastAsiaTheme="minorEastAsia" w:hAnsiTheme="minorEastAsia" w:cs="ＭＳ Ｐゴシック"/>
                <w:kern w:val="0"/>
                <w:sz w:val="22"/>
                <w:szCs w:val="22"/>
              </w:rPr>
              <w:t xml:space="preserve"> </w:t>
            </w:r>
            <w:r w:rsidRPr="004F2EFD">
              <w:rPr>
                <w:rFonts w:asciiTheme="minorEastAsia" w:eastAsiaTheme="minorEastAsia" w:hAnsiTheme="minorEastAsia" w:cs="ＭＳ Ｐゴシック" w:hint="eastAsia"/>
                <w:kern w:val="0"/>
                <w:sz w:val="22"/>
                <w:szCs w:val="22"/>
              </w:rPr>
              <w:t>名</w:t>
            </w:r>
          </w:p>
        </w:tc>
        <w:tc>
          <w:tcPr>
            <w:tcW w:w="8031" w:type="dxa"/>
            <w:gridSpan w:val="11"/>
            <w:tcBorders>
              <w:top w:val="single" w:sz="12" w:space="0" w:color="auto"/>
              <w:left w:val="single" w:sz="12" w:space="0" w:color="auto"/>
              <w:bottom w:val="single" w:sz="12" w:space="0" w:color="auto"/>
              <w:right w:val="single" w:sz="12" w:space="0" w:color="auto"/>
            </w:tcBorders>
            <w:noWrap/>
            <w:vAlign w:val="center"/>
          </w:tcPr>
          <w:p w:rsidR="00061C98" w:rsidRPr="004F2EFD" w:rsidRDefault="00061C98" w:rsidP="00061C98">
            <w:pPr>
              <w:widowControl/>
              <w:wordWrap/>
              <w:autoSpaceDE/>
              <w:autoSpaceDN/>
              <w:adjustRightInd/>
              <w:spacing w:line="240" w:lineRule="auto"/>
              <w:jc w:val="left"/>
              <w:textAlignment w:val="auto"/>
              <w:rPr>
                <w:rFonts w:asciiTheme="minorEastAsia" w:eastAsiaTheme="minorEastAsia" w:hAnsiTheme="minorEastAsia" w:cs="ＭＳ Ｐゴシック"/>
                <w:kern w:val="0"/>
                <w:sz w:val="24"/>
                <w:szCs w:val="24"/>
              </w:rPr>
            </w:pPr>
          </w:p>
        </w:tc>
      </w:tr>
      <w:tr w:rsidR="00061C98" w:rsidRPr="004F2EFD" w:rsidTr="009408FF">
        <w:trPr>
          <w:trHeight w:val="966"/>
        </w:trPr>
        <w:tc>
          <w:tcPr>
            <w:tcW w:w="1275" w:type="dxa"/>
            <w:tcBorders>
              <w:top w:val="single" w:sz="12" w:space="0" w:color="auto"/>
              <w:left w:val="single" w:sz="12" w:space="0" w:color="auto"/>
              <w:bottom w:val="single" w:sz="12" w:space="0" w:color="auto"/>
              <w:right w:val="single" w:sz="12" w:space="0" w:color="auto"/>
            </w:tcBorders>
            <w:noWrap/>
            <w:vAlign w:val="center"/>
          </w:tcPr>
          <w:p w:rsidR="00061C98" w:rsidRPr="004F2EFD" w:rsidRDefault="00061C98" w:rsidP="005B5027">
            <w:pPr>
              <w:widowControl/>
              <w:wordWrap/>
              <w:autoSpaceDE/>
              <w:autoSpaceDN/>
              <w:adjustRightInd/>
              <w:spacing w:line="240" w:lineRule="auto"/>
              <w:jc w:val="center"/>
              <w:textAlignment w:val="auto"/>
              <w:rPr>
                <w:rFonts w:asciiTheme="minorEastAsia" w:eastAsiaTheme="minorEastAsia" w:hAnsiTheme="minorEastAsia" w:cs="ＭＳ Ｐゴシック"/>
                <w:kern w:val="0"/>
                <w:sz w:val="22"/>
                <w:szCs w:val="22"/>
              </w:rPr>
            </w:pPr>
            <w:r w:rsidRPr="004F2EFD">
              <w:rPr>
                <w:rFonts w:asciiTheme="minorEastAsia" w:eastAsiaTheme="minorEastAsia" w:hAnsiTheme="minorEastAsia" w:cs="ＭＳ Ｐゴシック" w:hint="eastAsia"/>
                <w:kern w:val="0"/>
                <w:sz w:val="22"/>
                <w:szCs w:val="22"/>
              </w:rPr>
              <w:t>工事場所</w:t>
            </w:r>
          </w:p>
        </w:tc>
        <w:tc>
          <w:tcPr>
            <w:tcW w:w="8031" w:type="dxa"/>
            <w:gridSpan w:val="11"/>
            <w:tcBorders>
              <w:top w:val="single" w:sz="12" w:space="0" w:color="auto"/>
              <w:left w:val="single" w:sz="12" w:space="0" w:color="auto"/>
              <w:bottom w:val="single" w:sz="12" w:space="0" w:color="auto"/>
              <w:right w:val="single" w:sz="12" w:space="0" w:color="auto"/>
            </w:tcBorders>
            <w:noWrap/>
            <w:vAlign w:val="center"/>
          </w:tcPr>
          <w:p w:rsidR="00061C98" w:rsidRPr="004F2EFD" w:rsidRDefault="00061C98" w:rsidP="00061C98">
            <w:pPr>
              <w:widowControl/>
              <w:wordWrap/>
              <w:autoSpaceDE/>
              <w:autoSpaceDN/>
              <w:adjustRightInd/>
              <w:spacing w:line="240" w:lineRule="auto"/>
              <w:jc w:val="left"/>
              <w:textAlignment w:val="auto"/>
              <w:rPr>
                <w:rFonts w:asciiTheme="minorEastAsia" w:eastAsiaTheme="minorEastAsia" w:hAnsiTheme="minorEastAsia" w:cs="ＭＳ Ｐゴシック"/>
                <w:kern w:val="0"/>
                <w:sz w:val="24"/>
                <w:szCs w:val="24"/>
              </w:rPr>
            </w:pPr>
          </w:p>
        </w:tc>
      </w:tr>
      <w:tr w:rsidR="009408FF" w:rsidRPr="004F2EFD" w:rsidTr="009408FF">
        <w:trPr>
          <w:trHeight w:val="270"/>
        </w:trPr>
        <w:tc>
          <w:tcPr>
            <w:tcW w:w="1275" w:type="dxa"/>
            <w:vMerge w:val="restart"/>
            <w:tcBorders>
              <w:top w:val="single" w:sz="12" w:space="0" w:color="auto"/>
              <w:left w:val="single" w:sz="12" w:space="0" w:color="000000"/>
              <w:bottom w:val="single" w:sz="12" w:space="0" w:color="000000"/>
              <w:right w:val="single" w:sz="12" w:space="0" w:color="000000"/>
            </w:tcBorders>
            <w:noWrap/>
            <w:vAlign w:val="center"/>
          </w:tcPr>
          <w:p w:rsidR="009408FF" w:rsidRPr="004F2EFD" w:rsidRDefault="009408FF" w:rsidP="005B5027">
            <w:pPr>
              <w:widowControl/>
              <w:wordWrap/>
              <w:autoSpaceDE/>
              <w:autoSpaceDN/>
              <w:adjustRightInd/>
              <w:spacing w:line="240" w:lineRule="auto"/>
              <w:jc w:val="center"/>
              <w:textAlignment w:val="auto"/>
              <w:rPr>
                <w:rFonts w:asciiTheme="minorEastAsia" w:eastAsiaTheme="minorEastAsia" w:hAnsiTheme="minorEastAsia" w:cs="ＭＳ Ｐゴシック"/>
                <w:kern w:val="0"/>
                <w:sz w:val="22"/>
                <w:szCs w:val="22"/>
              </w:rPr>
            </w:pPr>
            <w:r w:rsidRPr="004F2EFD">
              <w:rPr>
                <w:rFonts w:asciiTheme="minorEastAsia" w:eastAsiaTheme="minorEastAsia" w:hAnsiTheme="minorEastAsia" w:cs="ＭＳ Ｐゴシック" w:hint="eastAsia"/>
                <w:kern w:val="0"/>
                <w:sz w:val="22"/>
                <w:szCs w:val="22"/>
              </w:rPr>
              <w:t>入札金額</w:t>
            </w:r>
          </w:p>
        </w:tc>
        <w:tc>
          <w:tcPr>
            <w:tcW w:w="735" w:type="dxa"/>
            <w:tcBorders>
              <w:top w:val="single" w:sz="12" w:space="0" w:color="auto"/>
              <w:left w:val="single" w:sz="12" w:space="0" w:color="000000"/>
              <w:bottom w:val="single" w:sz="8"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2"/>
                <w:szCs w:val="22"/>
              </w:rPr>
            </w:pPr>
          </w:p>
        </w:tc>
        <w:tc>
          <w:tcPr>
            <w:tcW w:w="735" w:type="dxa"/>
            <w:tcBorders>
              <w:top w:val="single" w:sz="12" w:space="0" w:color="auto"/>
              <w:left w:val="dashSmallGap" w:sz="4" w:space="0" w:color="auto"/>
              <w:bottom w:val="single" w:sz="8" w:space="0" w:color="000000"/>
              <w:right w:val="single" w:sz="8" w:space="0" w:color="000000"/>
            </w:tcBorders>
            <w:noWrap/>
            <w:vAlign w:val="center"/>
          </w:tcPr>
          <w:p w:rsidR="009408FF" w:rsidRPr="004F2EFD" w:rsidRDefault="009408FF" w:rsidP="004F2EFD">
            <w:pPr>
              <w:jc w:val="center"/>
              <w:rPr>
                <w:rFonts w:asciiTheme="minorEastAsia" w:eastAsiaTheme="minorEastAsia" w:hAnsiTheme="minorEastAsia" w:cs="ＭＳ Ｐゴシック"/>
                <w:sz w:val="22"/>
                <w:szCs w:val="22"/>
              </w:rPr>
            </w:pPr>
            <w:r w:rsidRPr="004F2EFD">
              <w:rPr>
                <w:rFonts w:asciiTheme="minorEastAsia" w:eastAsiaTheme="minorEastAsia" w:hAnsiTheme="minorEastAsia" w:hint="eastAsia"/>
                <w:sz w:val="22"/>
                <w:szCs w:val="22"/>
              </w:rPr>
              <w:t>十億</w:t>
            </w:r>
          </w:p>
        </w:tc>
        <w:tc>
          <w:tcPr>
            <w:tcW w:w="735" w:type="dxa"/>
            <w:tcBorders>
              <w:top w:val="single" w:sz="12" w:space="0" w:color="auto"/>
              <w:left w:val="single" w:sz="8" w:space="0" w:color="000000"/>
              <w:bottom w:val="single" w:sz="8"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2"/>
                <w:szCs w:val="22"/>
              </w:rPr>
            </w:pPr>
            <w:r w:rsidRPr="004F2EFD">
              <w:rPr>
                <w:rFonts w:asciiTheme="minorEastAsia" w:eastAsiaTheme="minorEastAsia" w:hAnsiTheme="minorEastAsia" w:hint="eastAsia"/>
                <w:sz w:val="22"/>
                <w:szCs w:val="22"/>
              </w:rPr>
              <w:t>億</w:t>
            </w:r>
          </w:p>
        </w:tc>
        <w:tc>
          <w:tcPr>
            <w:tcW w:w="735" w:type="dxa"/>
            <w:tcBorders>
              <w:top w:val="single" w:sz="12" w:space="0" w:color="auto"/>
              <w:left w:val="dashSmallGap" w:sz="4" w:space="0" w:color="auto"/>
              <w:bottom w:val="single" w:sz="8"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2"/>
                <w:szCs w:val="22"/>
              </w:rPr>
            </w:pPr>
            <w:r w:rsidRPr="004F2EFD">
              <w:rPr>
                <w:rFonts w:asciiTheme="minorEastAsia" w:eastAsiaTheme="minorEastAsia" w:hAnsiTheme="minorEastAsia" w:hint="eastAsia"/>
                <w:sz w:val="22"/>
                <w:szCs w:val="22"/>
              </w:rPr>
              <w:t>千万</w:t>
            </w:r>
          </w:p>
        </w:tc>
        <w:tc>
          <w:tcPr>
            <w:tcW w:w="735" w:type="dxa"/>
            <w:tcBorders>
              <w:top w:val="single" w:sz="12" w:space="0" w:color="auto"/>
              <w:left w:val="dashSmallGap" w:sz="4" w:space="0" w:color="auto"/>
              <w:bottom w:val="single" w:sz="8" w:space="0" w:color="000000"/>
              <w:right w:val="single" w:sz="8" w:space="0" w:color="000000"/>
            </w:tcBorders>
            <w:noWrap/>
            <w:vAlign w:val="center"/>
          </w:tcPr>
          <w:p w:rsidR="009408FF" w:rsidRPr="004F2EFD" w:rsidRDefault="009408FF" w:rsidP="004F2EFD">
            <w:pPr>
              <w:jc w:val="center"/>
              <w:rPr>
                <w:rFonts w:asciiTheme="minorEastAsia" w:eastAsiaTheme="minorEastAsia" w:hAnsiTheme="minorEastAsia" w:cs="ＭＳ Ｐゴシック"/>
                <w:sz w:val="22"/>
                <w:szCs w:val="22"/>
              </w:rPr>
            </w:pPr>
            <w:r w:rsidRPr="004F2EFD">
              <w:rPr>
                <w:rFonts w:asciiTheme="minorEastAsia" w:eastAsiaTheme="minorEastAsia" w:hAnsiTheme="minorEastAsia" w:hint="eastAsia"/>
                <w:sz w:val="22"/>
                <w:szCs w:val="22"/>
              </w:rPr>
              <w:t>百万</w:t>
            </w:r>
          </w:p>
        </w:tc>
        <w:tc>
          <w:tcPr>
            <w:tcW w:w="735" w:type="dxa"/>
            <w:tcBorders>
              <w:top w:val="single" w:sz="12" w:space="0" w:color="auto"/>
              <w:left w:val="single" w:sz="8" w:space="0" w:color="000000"/>
              <w:bottom w:val="single" w:sz="8"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2"/>
                <w:szCs w:val="22"/>
              </w:rPr>
            </w:pPr>
            <w:r w:rsidRPr="004F2EFD">
              <w:rPr>
                <w:rFonts w:asciiTheme="minorEastAsia" w:eastAsiaTheme="minorEastAsia" w:hAnsiTheme="minorEastAsia" w:hint="eastAsia"/>
                <w:sz w:val="22"/>
                <w:szCs w:val="22"/>
              </w:rPr>
              <w:t>十万</w:t>
            </w:r>
          </w:p>
        </w:tc>
        <w:tc>
          <w:tcPr>
            <w:tcW w:w="735" w:type="dxa"/>
            <w:tcBorders>
              <w:top w:val="single" w:sz="12" w:space="0" w:color="auto"/>
              <w:left w:val="dashSmallGap" w:sz="4" w:space="0" w:color="auto"/>
              <w:bottom w:val="single" w:sz="8"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2"/>
                <w:szCs w:val="22"/>
              </w:rPr>
            </w:pPr>
            <w:r w:rsidRPr="004F2EFD">
              <w:rPr>
                <w:rFonts w:asciiTheme="minorEastAsia" w:eastAsiaTheme="minorEastAsia" w:hAnsiTheme="minorEastAsia" w:hint="eastAsia"/>
                <w:sz w:val="22"/>
                <w:szCs w:val="22"/>
              </w:rPr>
              <w:t>万</w:t>
            </w:r>
          </w:p>
        </w:tc>
        <w:tc>
          <w:tcPr>
            <w:tcW w:w="735" w:type="dxa"/>
            <w:tcBorders>
              <w:top w:val="single" w:sz="12" w:space="0" w:color="auto"/>
              <w:left w:val="dashSmallGap" w:sz="4" w:space="0" w:color="auto"/>
              <w:bottom w:val="single" w:sz="8" w:space="0" w:color="000000"/>
              <w:right w:val="single" w:sz="8" w:space="0" w:color="000000"/>
            </w:tcBorders>
            <w:noWrap/>
            <w:vAlign w:val="center"/>
          </w:tcPr>
          <w:p w:rsidR="009408FF" w:rsidRPr="004F2EFD" w:rsidRDefault="009408FF" w:rsidP="004F2EFD">
            <w:pPr>
              <w:jc w:val="center"/>
              <w:rPr>
                <w:rFonts w:asciiTheme="minorEastAsia" w:eastAsiaTheme="minorEastAsia" w:hAnsiTheme="minorEastAsia" w:cs="ＭＳ Ｐゴシック"/>
                <w:sz w:val="22"/>
                <w:szCs w:val="22"/>
              </w:rPr>
            </w:pPr>
            <w:r w:rsidRPr="004F2EFD">
              <w:rPr>
                <w:rFonts w:asciiTheme="minorEastAsia" w:eastAsiaTheme="minorEastAsia" w:hAnsiTheme="minorEastAsia" w:hint="eastAsia"/>
                <w:sz w:val="22"/>
                <w:szCs w:val="22"/>
              </w:rPr>
              <w:t>千</w:t>
            </w:r>
          </w:p>
        </w:tc>
        <w:tc>
          <w:tcPr>
            <w:tcW w:w="735" w:type="dxa"/>
            <w:tcBorders>
              <w:top w:val="single" w:sz="12" w:space="0" w:color="auto"/>
              <w:left w:val="single" w:sz="8" w:space="0" w:color="000000"/>
              <w:bottom w:val="single" w:sz="8"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2"/>
                <w:szCs w:val="22"/>
              </w:rPr>
            </w:pPr>
            <w:r w:rsidRPr="004F2EFD">
              <w:rPr>
                <w:rFonts w:asciiTheme="minorEastAsia" w:eastAsiaTheme="minorEastAsia" w:hAnsiTheme="minorEastAsia" w:hint="eastAsia"/>
                <w:sz w:val="22"/>
                <w:szCs w:val="22"/>
              </w:rPr>
              <w:t>百</w:t>
            </w:r>
          </w:p>
        </w:tc>
        <w:tc>
          <w:tcPr>
            <w:tcW w:w="708" w:type="dxa"/>
            <w:tcBorders>
              <w:top w:val="single" w:sz="12" w:space="0" w:color="auto"/>
              <w:left w:val="dashSmallGap" w:sz="4" w:space="0" w:color="auto"/>
              <w:bottom w:val="single" w:sz="8" w:space="0" w:color="000000"/>
              <w:right w:val="single" w:sz="12" w:space="0" w:color="000000"/>
            </w:tcBorders>
            <w:noWrap/>
            <w:vAlign w:val="center"/>
          </w:tcPr>
          <w:p w:rsidR="009408FF" w:rsidRPr="004F2EFD" w:rsidRDefault="009408FF" w:rsidP="004F2EFD">
            <w:pPr>
              <w:jc w:val="center"/>
              <w:rPr>
                <w:rFonts w:asciiTheme="minorEastAsia" w:eastAsiaTheme="minorEastAsia" w:hAnsiTheme="minorEastAsia" w:cs="ＭＳ Ｐゴシック"/>
                <w:sz w:val="22"/>
                <w:szCs w:val="22"/>
              </w:rPr>
            </w:pPr>
            <w:r w:rsidRPr="004F2EFD">
              <w:rPr>
                <w:rFonts w:asciiTheme="minorEastAsia" w:eastAsiaTheme="minorEastAsia" w:hAnsiTheme="minorEastAsia" w:hint="eastAsia"/>
                <w:sz w:val="22"/>
                <w:szCs w:val="22"/>
              </w:rPr>
              <w:t>十</w:t>
            </w:r>
          </w:p>
        </w:tc>
        <w:tc>
          <w:tcPr>
            <w:tcW w:w="708" w:type="dxa"/>
            <w:tcBorders>
              <w:top w:val="single" w:sz="12" w:space="0" w:color="auto"/>
              <w:left w:val="dashSmallGap" w:sz="4" w:space="0" w:color="auto"/>
              <w:bottom w:val="single" w:sz="8" w:space="0" w:color="000000"/>
              <w:right w:val="single" w:sz="12" w:space="0" w:color="000000"/>
            </w:tcBorders>
            <w:vAlign w:val="center"/>
          </w:tcPr>
          <w:p w:rsidR="009408FF" w:rsidRPr="004F2EFD" w:rsidRDefault="009408FF" w:rsidP="004F2EFD">
            <w:pPr>
              <w:jc w:val="center"/>
              <w:rPr>
                <w:rFonts w:asciiTheme="minorEastAsia" w:eastAsiaTheme="minorEastAsia" w:hAnsiTheme="minorEastAsia" w:cs="ＭＳ Ｐゴシック"/>
                <w:sz w:val="22"/>
                <w:szCs w:val="22"/>
              </w:rPr>
            </w:pPr>
            <w:r w:rsidRPr="004F2EFD">
              <w:rPr>
                <w:rFonts w:asciiTheme="minorEastAsia" w:eastAsiaTheme="minorEastAsia" w:hAnsiTheme="minorEastAsia" w:hint="eastAsia"/>
                <w:sz w:val="22"/>
                <w:szCs w:val="22"/>
              </w:rPr>
              <w:t>円</w:t>
            </w:r>
          </w:p>
        </w:tc>
      </w:tr>
      <w:tr w:rsidR="009408FF" w:rsidRPr="004F2EFD" w:rsidTr="009408FF">
        <w:trPr>
          <w:trHeight w:val="947"/>
        </w:trPr>
        <w:tc>
          <w:tcPr>
            <w:tcW w:w="1275" w:type="dxa"/>
            <w:vMerge/>
            <w:tcBorders>
              <w:top w:val="single" w:sz="8" w:space="0" w:color="000000"/>
              <w:left w:val="single" w:sz="12" w:space="0" w:color="000000"/>
              <w:bottom w:val="single" w:sz="12" w:space="0" w:color="000000"/>
              <w:right w:val="single" w:sz="12" w:space="0" w:color="000000"/>
            </w:tcBorders>
            <w:vAlign w:val="center"/>
          </w:tcPr>
          <w:p w:rsidR="009408FF" w:rsidRPr="004F2EFD" w:rsidRDefault="009408FF" w:rsidP="00061C98">
            <w:pPr>
              <w:widowControl/>
              <w:wordWrap/>
              <w:autoSpaceDE/>
              <w:autoSpaceDN/>
              <w:adjustRightInd/>
              <w:spacing w:line="240" w:lineRule="auto"/>
              <w:jc w:val="left"/>
              <w:textAlignment w:val="auto"/>
              <w:rPr>
                <w:rFonts w:asciiTheme="minorEastAsia" w:eastAsiaTheme="minorEastAsia" w:hAnsiTheme="minorEastAsia" w:cs="ＭＳ Ｐゴシック"/>
                <w:kern w:val="0"/>
                <w:sz w:val="22"/>
                <w:szCs w:val="22"/>
              </w:rPr>
            </w:pPr>
          </w:p>
        </w:tc>
        <w:tc>
          <w:tcPr>
            <w:tcW w:w="735" w:type="dxa"/>
            <w:tcBorders>
              <w:top w:val="single" w:sz="8" w:space="0" w:color="000000"/>
              <w:left w:val="single" w:sz="12" w:space="0" w:color="000000"/>
              <w:bottom w:val="single" w:sz="12"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8"/>
                <w:szCs w:val="22"/>
              </w:rPr>
            </w:pPr>
          </w:p>
        </w:tc>
        <w:tc>
          <w:tcPr>
            <w:tcW w:w="735" w:type="dxa"/>
            <w:tcBorders>
              <w:top w:val="single" w:sz="8" w:space="0" w:color="000000"/>
              <w:left w:val="dashSmallGap" w:sz="4" w:space="0" w:color="auto"/>
              <w:bottom w:val="single" w:sz="12" w:space="0" w:color="000000"/>
              <w:right w:val="single" w:sz="8" w:space="0" w:color="000000"/>
            </w:tcBorders>
            <w:noWrap/>
            <w:vAlign w:val="center"/>
          </w:tcPr>
          <w:p w:rsidR="009408FF" w:rsidRPr="004F2EFD" w:rsidRDefault="009408FF" w:rsidP="004F2EFD">
            <w:pPr>
              <w:jc w:val="center"/>
              <w:rPr>
                <w:rFonts w:asciiTheme="minorEastAsia" w:eastAsiaTheme="minorEastAsia" w:hAnsiTheme="minorEastAsia" w:cs="ＭＳ Ｐゴシック"/>
                <w:sz w:val="28"/>
                <w:szCs w:val="22"/>
              </w:rPr>
            </w:pPr>
          </w:p>
        </w:tc>
        <w:tc>
          <w:tcPr>
            <w:tcW w:w="735" w:type="dxa"/>
            <w:tcBorders>
              <w:top w:val="single" w:sz="8" w:space="0" w:color="000000"/>
              <w:left w:val="single" w:sz="8" w:space="0" w:color="000000"/>
              <w:bottom w:val="single" w:sz="12"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8"/>
                <w:szCs w:val="22"/>
              </w:rPr>
            </w:pPr>
          </w:p>
        </w:tc>
        <w:tc>
          <w:tcPr>
            <w:tcW w:w="735" w:type="dxa"/>
            <w:tcBorders>
              <w:top w:val="single" w:sz="8" w:space="0" w:color="000000"/>
              <w:left w:val="dashSmallGap" w:sz="4" w:space="0" w:color="auto"/>
              <w:bottom w:val="single" w:sz="12"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8"/>
                <w:szCs w:val="22"/>
              </w:rPr>
            </w:pPr>
          </w:p>
        </w:tc>
        <w:tc>
          <w:tcPr>
            <w:tcW w:w="735" w:type="dxa"/>
            <w:tcBorders>
              <w:top w:val="single" w:sz="8" w:space="0" w:color="000000"/>
              <w:left w:val="dashSmallGap" w:sz="4" w:space="0" w:color="auto"/>
              <w:bottom w:val="single" w:sz="12" w:space="0" w:color="000000"/>
              <w:right w:val="single" w:sz="8" w:space="0" w:color="000000"/>
            </w:tcBorders>
            <w:noWrap/>
            <w:vAlign w:val="center"/>
          </w:tcPr>
          <w:p w:rsidR="009408FF" w:rsidRPr="004F2EFD" w:rsidRDefault="009408FF" w:rsidP="004F2EFD">
            <w:pPr>
              <w:jc w:val="center"/>
              <w:rPr>
                <w:rFonts w:asciiTheme="minorEastAsia" w:eastAsiaTheme="minorEastAsia" w:hAnsiTheme="minorEastAsia" w:cs="ＭＳ Ｐゴシック"/>
                <w:sz w:val="28"/>
                <w:szCs w:val="22"/>
              </w:rPr>
            </w:pPr>
          </w:p>
        </w:tc>
        <w:tc>
          <w:tcPr>
            <w:tcW w:w="735" w:type="dxa"/>
            <w:tcBorders>
              <w:top w:val="single" w:sz="8" w:space="0" w:color="000000"/>
              <w:left w:val="single" w:sz="8" w:space="0" w:color="000000"/>
              <w:bottom w:val="single" w:sz="12"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8"/>
                <w:szCs w:val="22"/>
              </w:rPr>
            </w:pPr>
          </w:p>
        </w:tc>
        <w:tc>
          <w:tcPr>
            <w:tcW w:w="735" w:type="dxa"/>
            <w:tcBorders>
              <w:top w:val="single" w:sz="8" w:space="0" w:color="000000"/>
              <w:left w:val="dashSmallGap" w:sz="4" w:space="0" w:color="auto"/>
              <w:bottom w:val="single" w:sz="12"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8"/>
                <w:szCs w:val="22"/>
              </w:rPr>
            </w:pPr>
          </w:p>
        </w:tc>
        <w:tc>
          <w:tcPr>
            <w:tcW w:w="735" w:type="dxa"/>
            <w:tcBorders>
              <w:top w:val="single" w:sz="8" w:space="0" w:color="000000"/>
              <w:left w:val="dashSmallGap" w:sz="4" w:space="0" w:color="auto"/>
              <w:bottom w:val="single" w:sz="12" w:space="0" w:color="000000"/>
              <w:right w:val="single" w:sz="8" w:space="0" w:color="000000"/>
            </w:tcBorders>
            <w:noWrap/>
            <w:vAlign w:val="center"/>
          </w:tcPr>
          <w:p w:rsidR="009408FF" w:rsidRPr="004F2EFD" w:rsidRDefault="009408FF" w:rsidP="004F2EFD">
            <w:pPr>
              <w:jc w:val="center"/>
              <w:rPr>
                <w:rFonts w:asciiTheme="minorEastAsia" w:eastAsiaTheme="minorEastAsia" w:hAnsiTheme="minorEastAsia" w:cs="ＭＳ Ｐゴシック"/>
                <w:sz w:val="28"/>
                <w:szCs w:val="22"/>
              </w:rPr>
            </w:pPr>
          </w:p>
        </w:tc>
        <w:tc>
          <w:tcPr>
            <w:tcW w:w="735" w:type="dxa"/>
            <w:tcBorders>
              <w:top w:val="single" w:sz="8" w:space="0" w:color="000000"/>
              <w:left w:val="single" w:sz="8" w:space="0" w:color="000000"/>
              <w:bottom w:val="single" w:sz="12" w:space="0" w:color="000000"/>
              <w:right w:val="dashSmallGap" w:sz="4" w:space="0" w:color="auto"/>
            </w:tcBorders>
            <w:noWrap/>
            <w:vAlign w:val="center"/>
          </w:tcPr>
          <w:p w:rsidR="009408FF" w:rsidRPr="004F2EFD" w:rsidRDefault="009408FF" w:rsidP="004F2EFD">
            <w:pPr>
              <w:jc w:val="center"/>
              <w:rPr>
                <w:rFonts w:asciiTheme="minorEastAsia" w:eastAsiaTheme="minorEastAsia" w:hAnsiTheme="minorEastAsia" w:cs="ＭＳ Ｐゴシック"/>
                <w:sz w:val="28"/>
                <w:szCs w:val="22"/>
              </w:rPr>
            </w:pPr>
          </w:p>
        </w:tc>
        <w:tc>
          <w:tcPr>
            <w:tcW w:w="708" w:type="dxa"/>
            <w:tcBorders>
              <w:top w:val="single" w:sz="8" w:space="0" w:color="000000"/>
              <w:left w:val="dashSmallGap" w:sz="4" w:space="0" w:color="auto"/>
              <w:bottom w:val="single" w:sz="12" w:space="0" w:color="000000"/>
              <w:right w:val="single" w:sz="12" w:space="0" w:color="000000"/>
            </w:tcBorders>
            <w:noWrap/>
            <w:vAlign w:val="center"/>
          </w:tcPr>
          <w:p w:rsidR="009408FF" w:rsidRPr="004F2EFD" w:rsidRDefault="009408FF" w:rsidP="004F2EFD">
            <w:pPr>
              <w:jc w:val="center"/>
              <w:rPr>
                <w:rFonts w:asciiTheme="minorEastAsia" w:eastAsiaTheme="minorEastAsia" w:hAnsiTheme="minorEastAsia" w:cs="ＭＳ Ｐゴシック"/>
                <w:sz w:val="28"/>
                <w:szCs w:val="22"/>
              </w:rPr>
            </w:pPr>
          </w:p>
        </w:tc>
        <w:tc>
          <w:tcPr>
            <w:tcW w:w="708" w:type="dxa"/>
            <w:tcBorders>
              <w:top w:val="single" w:sz="8" w:space="0" w:color="000000"/>
              <w:left w:val="dashSmallGap" w:sz="4" w:space="0" w:color="auto"/>
              <w:bottom w:val="single" w:sz="12" w:space="0" w:color="000000"/>
              <w:right w:val="single" w:sz="12" w:space="0" w:color="000000"/>
            </w:tcBorders>
            <w:vAlign w:val="center"/>
          </w:tcPr>
          <w:p w:rsidR="009408FF" w:rsidRPr="004F2EFD" w:rsidRDefault="009408FF" w:rsidP="004F2EFD">
            <w:pPr>
              <w:jc w:val="center"/>
              <w:rPr>
                <w:rFonts w:asciiTheme="minorEastAsia" w:eastAsiaTheme="minorEastAsia" w:hAnsiTheme="minorEastAsia" w:cs="ＭＳ Ｐゴシック"/>
                <w:sz w:val="28"/>
                <w:szCs w:val="22"/>
              </w:rPr>
            </w:pPr>
          </w:p>
        </w:tc>
      </w:tr>
    </w:tbl>
    <w:p w:rsidR="00061C98" w:rsidRPr="004F2EFD" w:rsidRDefault="00061C98" w:rsidP="00061C98">
      <w:pPr>
        <w:rPr>
          <w:rFonts w:asciiTheme="minorEastAsia" w:eastAsiaTheme="minorEastAsia" w:hAnsiTheme="minorEastAsia"/>
        </w:rPr>
      </w:pPr>
      <w:r w:rsidRPr="004F2EFD">
        <w:rPr>
          <w:rFonts w:asciiTheme="minorEastAsia" w:eastAsiaTheme="minorEastAsia" w:hAnsiTheme="minorEastAsia"/>
        </w:rPr>
        <w:t>(</w:t>
      </w:r>
      <w:r w:rsidRPr="004F2EFD">
        <w:rPr>
          <w:rFonts w:asciiTheme="minorEastAsia" w:eastAsiaTheme="minorEastAsia" w:hAnsiTheme="minorEastAsia" w:hint="eastAsia"/>
        </w:rPr>
        <w:t>注</w:t>
      </w:r>
      <w:r w:rsidRPr="004F2EFD">
        <w:rPr>
          <w:rFonts w:asciiTheme="minorEastAsia" w:eastAsiaTheme="minorEastAsia" w:hAnsiTheme="minorEastAsia"/>
        </w:rPr>
        <w:t>)</w:t>
      </w:r>
      <w:r w:rsidRPr="004F2EFD">
        <w:rPr>
          <w:rFonts w:asciiTheme="minorEastAsia" w:eastAsiaTheme="minorEastAsia" w:hAnsiTheme="minorEastAsia" w:hint="eastAsia"/>
        </w:rPr>
        <w:t>１</w:t>
      </w:r>
      <w:r w:rsidR="003E1CDA">
        <w:rPr>
          <w:rFonts w:asciiTheme="minorEastAsia" w:eastAsiaTheme="minorEastAsia" w:hAnsiTheme="minorEastAsia" w:hint="eastAsia"/>
        </w:rPr>
        <w:t xml:space="preserve">　</w:t>
      </w:r>
      <w:r w:rsidRPr="004F2EFD">
        <w:rPr>
          <w:rFonts w:asciiTheme="minorEastAsia" w:eastAsiaTheme="minorEastAsia" w:hAnsiTheme="minorEastAsia" w:hint="eastAsia"/>
        </w:rPr>
        <w:t>金額は、アラビア数字で記入し、頭部に￥を付記すること。</w:t>
      </w:r>
    </w:p>
    <w:p w:rsidR="00061C98" w:rsidRPr="004F2EFD" w:rsidRDefault="003E1CDA" w:rsidP="00061C98">
      <w:pPr>
        <w:rPr>
          <w:rFonts w:asciiTheme="minorEastAsia" w:eastAsiaTheme="minorEastAsia" w:hAnsiTheme="minorEastAsia"/>
        </w:rPr>
      </w:pPr>
      <w:r>
        <w:rPr>
          <w:rFonts w:asciiTheme="minorEastAsia" w:eastAsiaTheme="minorEastAsia" w:hAnsiTheme="minorEastAsia" w:hint="eastAsia"/>
        </w:rPr>
        <w:t xml:space="preserve">　　２　</w:t>
      </w:r>
      <w:r w:rsidR="00061C98" w:rsidRPr="004F2EFD">
        <w:rPr>
          <w:rFonts w:asciiTheme="minorEastAsia" w:eastAsiaTheme="minorEastAsia" w:hAnsiTheme="minorEastAsia" w:hint="eastAsia"/>
        </w:rPr>
        <w:t>１件ごとに作成し、文字を消したときは、その部分に印を押すこと。</w:t>
      </w:r>
    </w:p>
    <w:p w:rsidR="00E67228" w:rsidRPr="004F2EFD" w:rsidRDefault="003E1CDA" w:rsidP="005B5027">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rPr>
        <w:t xml:space="preserve">　　３　</w:t>
      </w:r>
      <w:r w:rsidR="00701426" w:rsidRPr="004F2EFD">
        <w:rPr>
          <w:rFonts w:asciiTheme="minorEastAsia" w:eastAsiaTheme="minorEastAsia" w:hAnsiTheme="minorEastAsia" w:hint="eastAsia"/>
          <w:color w:val="000000" w:themeColor="text1"/>
        </w:rPr>
        <w:t>記載する金額は、見積</w:t>
      </w:r>
      <w:r w:rsidR="00172875" w:rsidRPr="004F2EFD">
        <w:rPr>
          <w:rFonts w:asciiTheme="minorEastAsia" w:eastAsiaTheme="minorEastAsia" w:hAnsiTheme="minorEastAsia" w:hint="eastAsia"/>
          <w:color w:val="000000" w:themeColor="text1"/>
        </w:rPr>
        <w:t>も</w:t>
      </w:r>
      <w:r w:rsidR="00701426" w:rsidRPr="004F2EFD">
        <w:rPr>
          <w:rFonts w:asciiTheme="minorEastAsia" w:eastAsiaTheme="minorEastAsia" w:hAnsiTheme="minorEastAsia" w:hint="eastAsia"/>
          <w:color w:val="000000" w:themeColor="text1"/>
        </w:rPr>
        <w:t>った契約希望金額から消費税及び地方消費税に相当する金額を除いた</w:t>
      </w:r>
      <w:r w:rsidR="00061C98" w:rsidRPr="004F2EFD">
        <w:rPr>
          <w:rFonts w:asciiTheme="minorEastAsia" w:eastAsiaTheme="minorEastAsia" w:hAnsiTheme="minorEastAsia" w:hint="eastAsia"/>
          <w:color w:val="000000" w:themeColor="text1"/>
        </w:rPr>
        <w:t>金額を記載すること。</w:t>
      </w:r>
    </w:p>
    <w:sectPr w:rsidR="00E67228" w:rsidRPr="004F2EFD" w:rsidSect="009408FF">
      <w:pgSz w:w="11906" w:h="16838" w:code="9"/>
      <w:pgMar w:top="1985" w:right="851" w:bottom="1701" w:left="1701" w:header="851" w:footer="992" w:gutter="0"/>
      <w:cols w:space="425"/>
      <w:docGrid w:type="line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624" w:rsidRDefault="009F4624" w:rsidP="00187F64">
      <w:pPr>
        <w:spacing w:line="240" w:lineRule="auto"/>
      </w:pPr>
      <w:r>
        <w:separator/>
      </w:r>
    </w:p>
  </w:endnote>
  <w:endnote w:type="continuationSeparator" w:id="0">
    <w:p w:rsidR="009F4624" w:rsidRDefault="009F4624" w:rsidP="00187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624" w:rsidRDefault="009F4624" w:rsidP="00187F64">
      <w:pPr>
        <w:spacing w:line="240" w:lineRule="auto"/>
      </w:pPr>
      <w:r>
        <w:separator/>
      </w:r>
    </w:p>
  </w:footnote>
  <w:footnote w:type="continuationSeparator" w:id="0">
    <w:p w:rsidR="009F4624" w:rsidRDefault="009F4624" w:rsidP="00187F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98"/>
    <w:rsid w:val="000034B8"/>
    <w:rsid w:val="000334F1"/>
    <w:rsid w:val="00040723"/>
    <w:rsid w:val="000432BB"/>
    <w:rsid w:val="000465B0"/>
    <w:rsid w:val="00051FB5"/>
    <w:rsid w:val="00055769"/>
    <w:rsid w:val="00060E90"/>
    <w:rsid w:val="00061C98"/>
    <w:rsid w:val="000818D6"/>
    <w:rsid w:val="00085290"/>
    <w:rsid w:val="00090822"/>
    <w:rsid w:val="000A1F09"/>
    <w:rsid w:val="000A3380"/>
    <w:rsid w:val="000C0006"/>
    <w:rsid w:val="000F1EB0"/>
    <w:rsid w:val="000F305B"/>
    <w:rsid w:val="00110704"/>
    <w:rsid w:val="00111843"/>
    <w:rsid w:val="001167F5"/>
    <w:rsid w:val="00117895"/>
    <w:rsid w:val="0013242C"/>
    <w:rsid w:val="00133D83"/>
    <w:rsid w:val="001467C8"/>
    <w:rsid w:val="00164115"/>
    <w:rsid w:val="00172875"/>
    <w:rsid w:val="00177B4C"/>
    <w:rsid w:val="00187F64"/>
    <w:rsid w:val="001940EF"/>
    <w:rsid w:val="001A0731"/>
    <w:rsid w:val="001D1C34"/>
    <w:rsid w:val="001D71AF"/>
    <w:rsid w:val="001D7A1F"/>
    <w:rsid w:val="001F24EB"/>
    <w:rsid w:val="001F504B"/>
    <w:rsid w:val="001F5C19"/>
    <w:rsid w:val="001F5E5F"/>
    <w:rsid w:val="002057E9"/>
    <w:rsid w:val="00220E54"/>
    <w:rsid w:val="00225051"/>
    <w:rsid w:val="00246CC7"/>
    <w:rsid w:val="00253411"/>
    <w:rsid w:val="00254F7C"/>
    <w:rsid w:val="002727E0"/>
    <w:rsid w:val="0028746B"/>
    <w:rsid w:val="002975A6"/>
    <w:rsid w:val="002C1DA3"/>
    <w:rsid w:val="002E2F4B"/>
    <w:rsid w:val="002E320F"/>
    <w:rsid w:val="002F235C"/>
    <w:rsid w:val="003246B6"/>
    <w:rsid w:val="00347088"/>
    <w:rsid w:val="0037105C"/>
    <w:rsid w:val="003955D0"/>
    <w:rsid w:val="003B2D90"/>
    <w:rsid w:val="003D266C"/>
    <w:rsid w:val="003D7D61"/>
    <w:rsid w:val="003E1CDA"/>
    <w:rsid w:val="003E3707"/>
    <w:rsid w:val="00405EF2"/>
    <w:rsid w:val="00406D9F"/>
    <w:rsid w:val="00410A52"/>
    <w:rsid w:val="0044111A"/>
    <w:rsid w:val="0046133B"/>
    <w:rsid w:val="0047172B"/>
    <w:rsid w:val="00480FE3"/>
    <w:rsid w:val="004868ED"/>
    <w:rsid w:val="00493718"/>
    <w:rsid w:val="004948E2"/>
    <w:rsid w:val="004B4BBD"/>
    <w:rsid w:val="004C525E"/>
    <w:rsid w:val="004E1B83"/>
    <w:rsid w:val="004E4DE8"/>
    <w:rsid w:val="004F2EFD"/>
    <w:rsid w:val="004F5699"/>
    <w:rsid w:val="00512B09"/>
    <w:rsid w:val="005357CC"/>
    <w:rsid w:val="00535DAC"/>
    <w:rsid w:val="00544E8E"/>
    <w:rsid w:val="00550999"/>
    <w:rsid w:val="005526BA"/>
    <w:rsid w:val="0055512C"/>
    <w:rsid w:val="005565C1"/>
    <w:rsid w:val="00564131"/>
    <w:rsid w:val="00573A6B"/>
    <w:rsid w:val="00577246"/>
    <w:rsid w:val="00590BE6"/>
    <w:rsid w:val="00591EE0"/>
    <w:rsid w:val="00596BAC"/>
    <w:rsid w:val="005A35FB"/>
    <w:rsid w:val="005A6128"/>
    <w:rsid w:val="005B5027"/>
    <w:rsid w:val="005B70F9"/>
    <w:rsid w:val="005E18FC"/>
    <w:rsid w:val="005E614D"/>
    <w:rsid w:val="00602A80"/>
    <w:rsid w:val="00617E6E"/>
    <w:rsid w:val="006273B1"/>
    <w:rsid w:val="006338A0"/>
    <w:rsid w:val="00645E13"/>
    <w:rsid w:val="006477A9"/>
    <w:rsid w:val="00650A88"/>
    <w:rsid w:val="00650E86"/>
    <w:rsid w:val="00651E37"/>
    <w:rsid w:val="00666D47"/>
    <w:rsid w:val="0067403D"/>
    <w:rsid w:val="00682E1C"/>
    <w:rsid w:val="0069558D"/>
    <w:rsid w:val="00695D85"/>
    <w:rsid w:val="006A2665"/>
    <w:rsid w:val="006B6FC2"/>
    <w:rsid w:val="006D1E0D"/>
    <w:rsid w:val="00701426"/>
    <w:rsid w:val="00712078"/>
    <w:rsid w:val="007356C2"/>
    <w:rsid w:val="00736BD8"/>
    <w:rsid w:val="007406E8"/>
    <w:rsid w:val="00754620"/>
    <w:rsid w:val="00762E46"/>
    <w:rsid w:val="00764F0A"/>
    <w:rsid w:val="007B324B"/>
    <w:rsid w:val="007B419E"/>
    <w:rsid w:val="007E5A95"/>
    <w:rsid w:val="007E7AC2"/>
    <w:rsid w:val="007F633D"/>
    <w:rsid w:val="007F76C6"/>
    <w:rsid w:val="00802B62"/>
    <w:rsid w:val="0081056D"/>
    <w:rsid w:val="00814B01"/>
    <w:rsid w:val="008207A3"/>
    <w:rsid w:val="00847BB0"/>
    <w:rsid w:val="00851BBF"/>
    <w:rsid w:val="008847ED"/>
    <w:rsid w:val="008A4222"/>
    <w:rsid w:val="008B6C76"/>
    <w:rsid w:val="008D16ED"/>
    <w:rsid w:val="009408FF"/>
    <w:rsid w:val="00962F45"/>
    <w:rsid w:val="00963B9C"/>
    <w:rsid w:val="009761D8"/>
    <w:rsid w:val="0097691B"/>
    <w:rsid w:val="0099264E"/>
    <w:rsid w:val="00995B7B"/>
    <w:rsid w:val="009A72D0"/>
    <w:rsid w:val="009B78A0"/>
    <w:rsid w:val="009F4624"/>
    <w:rsid w:val="00A10233"/>
    <w:rsid w:val="00A12086"/>
    <w:rsid w:val="00A25215"/>
    <w:rsid w:val="00A26BBA"/>
    <w:rsid w:val="00A275A4"/>
    <w:rsid w:val="00A51A12"/>
    <w:rsid w:val="00A6029D"/>
    <w:rsid w:val="00A927C0"/>
    <w:rsid w:val="00A96ED4"/>
    <w:rsid w:val="00AA03D4"/>
    <w:rsid w:val="00AA3669"/>
    <w:rsid w:val="00AA698C"/>
    <w:rsid w:val="00AA7A19"/>
    <w:rsid w:val="00AB2078"/>
    <w:rsid w:val="00AB2D74"/>
    <w:rsid w:val="00AC0CEA"/>
    <w:rsid w:val="00AC4842"/>
    <w:rsid w:val="00AC5DA7"/>
    <w:rsid w:val="00AC7287"/>
    <w:rsid w:val="00AD11C7"/>
    <w:rsid w:val="00AD1F8D"/>
    <w:rsid w:val="00AD30C3"/>
    <w:rsid w:val="00B00203"/>
    <w:rsid w:val="00B00C12"/>
    <w:rsid w:val="00B04665"/>
    <w:rsid w:val="00B07482"/>
    <w:rsid w:val="00B0757D"/>
    <w:rsid w:val="00B1265B"/>
    <w:rsid w:val="00B13104"/>
    <w:rsid w:val="00B20E4D"/>
    <w:rsid w:val="00B21158"/>
    <w:rsid w:val="00B33D65"/>
    <w:rsid w:val="00B45867"/>
    <w:rsid w:val="00B64290"/>
    <w:rsid w:val="00B679ED"/>
    <w:rsid w:val="00BC13FC"/>
    <w:rsid w:val="00BD1395"/>
    <w:rsid w:val="00BD5CF6"/>
    <w:rsid w:val="00BE4E4C"/>
    <w:rsid w:val="00BF64C6"/>
    <w:rsid w:val="00C14969"/>
    <w:rsid w:val="00C27155"/>
    <w:rsid w:val="00C34B6A"/>
    <w:rsid w:val="00C51C0A"/>
    <w:rsid w:val="00C7715D"/>
    <w:rsid w:val="00C77D38"/>
    <w:rsid w:val="00C84702"/>
    <w:rsid w:val="00C93325"/>
    <w:rsid w:val="00C97CB7"/>
    <w:rsid w:val="00CB3E0C"/>
    <w:rsid w:val="00CD4AEF"/>
    <w:rsid w:val="00CE3399"/>
    <w:rsid w:val="00D26ECB"/>
    <w:rsid w:val="00D46D87"/>
    <w:rsid w:val="00D537A3"/>
    <w:rsid w:val="00D66A70"/>
    <w:rsid w:val="00D67968"/>
    <w:rsid w:val="00D80244"/>
    <w:rsid w:val="00DA3BD7"/>
    <w:rsid w:val="00DD028E"/>
    <w:rsid w:val="00DE7E26"/>
    <w:rsid w:val="00DF46CC"/>
    <w:rsid w:val="00E17E8A"/>
    <w:rsid w:val="00E56DC8"/>
    <w:rsid w:val="00E67228"/>
    <w:rsid w:val="00E67302"/>
    <w:rsid w:val="00E77098"/>
    <w:rsid w:val="00E83503"/>
    <w:rsid w:val="00E84154"/>
    <w:rsid w:val="00EA2479"/>
    <w:rsid w:val="00EA4ECB"/>
    <w:rsid w:val="00EB1DAF"/>
    <w:rsid w:val="00EB4E5B"/>
    <w:rsid w:val="00EC27C5"/>
    <w:rsid w:val="00ED6592"/>
    <w:rsid w:val="00F20083"/>
    <w:rsid w:val="00F4256F"/>
    <w:rsid w:val="00F44DA1"/>
    <w:rsid w:val="00F478FB"/>
    <w:rsid w:val="00F636E4"/>
    <w:rsid w:val="00F7336F"/>
    <w:rsid w:val="00F97196"/>
    <w:rsid w:val="00FA483A"/>
    <w:rsid w:val="00FB3262"/>
    <w:rsid w:val="00FD65F4"/>
    <w:rsid w:val="00FE1B32"/>
    <w:rsid w:val="00FE2A95"/>
    <w:rsid w:val="00FE4B9F"/>
    <w:rsid w:val="00FF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5F029543-8BC3-4C0A-A951-BD128FBA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C98"/>
    <w:pPr>
      <w:widowControl w:val="0"/>
      <w:wordWrap w:val="0"/>
      <w:autoSpaceDE w:val="0"/>
      <w:autoSpaceDN w:val="0"/>
      <w:adjustRightInd w:val="0"/>
      <w:spacing w:line="399" w:lineRule="exact"/>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61C98"/>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header"/>
    <w:basedOn w:val="a"/>
    <w:link w:val="a6"/>
    <w:uiPriority w:val="99"/>
    <w:unhideWhenUsed/>
    <w:rsid w:val="00187F64"/>
    <w:pPr>
      <w:tabs>
        <w:tab w:val="center" w:pos="4252"/>
        <w:tab w:val="right" w:pos="8504"/>
      </w:tabs>
      <w:snapToGrid w:val="0"/>
    </w:pPr>
  </w:style>
  <w:style w:type="character" w:customStyle="1" w:styleId="a6">
    <w:name w:val="ヘッダー (文字)"/>
    <w:basedOn w:val="a0"/>
    <w:link w:val="a5"/>
    <w:uiPriority w:val="99"/>
    <w:locked/>
    <w:rsid w:val="00187F64"/>
    <w:rPr>
      <w:rFonts w:ascii="ＭＳ 明朝" w:cs="Times New Roman"/>
      <w:sz w:val="20"/>
      <w:szCs w:val="20"/>
    </w:rPr>
  </w:style>
  <w:style w:type="paragraph" w:styleId="a7">
    <w:name w:val="footer"/>
    <w:basedOn w:val="a"/>
    <w:link w:val="a8"/>
    <w:uiPriority w:val="99"/>
    <w:unhideWhenUsed/>
    <w:rsid w:val="00187F64"/>
    <w:pPr>
      <w:tabs>
        <w:tab w:val="center" w:pos="4252"/>
        <w:tab w:val="right" w:pos="8504"/>
      </w:tabs>
      <w:snapToGrid w:val="0"/>
    </w:pPr>
  </w:style>
  <w:style w:type="character" w:customStyle="1" w:styleId="a8">
    <w:name w:val="フッター (文字)"/>
    <w:basedOn w:val="a0"/>
    <w:link w:val="a7"/>
    <w:uiPriority w:val="99"/>
    <w:locked/>
    <w:rsid w:val="00187F64"/>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様式第１号（第８条関係）　　　　　　　　　　　　　　　　　条件付一般競争入札用</vt:lpstr>
    </vt:vector>
  </TitlesOfParts>
  <Company>Iwakuni City</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　　　　　　　　　　　　　　　　　条件付一般競争入札用</dc:title>
  <dc:subject/>
  <dc:creator/>
  <cp:keywords/>
  <dc:description/>
  <cp:lastModifiedBy> w255</cp:lastModifiedBy>
  <cp:revision>8</cp:revision>
  <cp:lastPrinted>2019-04-12T08:01:00Z</cp:lastPrinted>
  <dcterms:created xsi:type="dcterms:W3CDTF">2025-04-22T03:56:00Z</dcterms:created>
  <dcterms:modified xsi:type="dcterms:W3CDTF">2025-06-03T02:45:00Z</dcterms:modified>
</cp:coreProperties>
</file>