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586ED" w14:textId="65CA409A" w:rsidR="008C4FFE" w:rsidRPr="00F76619" w:rsidRDefault="004669FB" w:rsidP="008C1C67">
      <w:pPr>
        <w:spacing w:line="480" w:lineRule="auto"/>
        <w:jc w:val="center"/>
      </w:pPr>
      <w:r w:rsidRPr="00F76619">
        <w:rPr>
          <w:rFonts w:hint="eastAsia"/>
        </w:rPr>
        <w:t>由宇歴史民俗資料館に関するサウンディング型市場調査</w:t>
      </w:r>
      <w:r w:rsidR="008C4FFE" w:rsidRPr="00F76619">
        <w:rPr>
          <w:rFonts w:hint="eastAsia"/>
        </w:rPr>
        <w:t>実施要領</w:t>
      </w:r>
    </w:p>
    <w:p w14:paraId="38C62778" w14:textId="55BDE8B9" w:rsidR="008C4FFE" w:rsidRPr="00F76619" w:rsidRDefault="008C4FFE" w:rsidP="008C4FFE">
      <w:pPr>
        <w:wordWrap w:val="0"/>
        <w:jc w:val="right"/>
      </w:pPr>
      <w:r w:rsidRPr="00F76619">
        <w:rPr>
          <w:rFonts w:hint="eastAsia"/>
        </w:rPr>
        <w:t>令和</w:t>
      </w:r>
      <w:r w:rsidR="00A04D86" w:rsidRPr="00F76619">
        <w:rPr>
          <w:rFonts w:hint="eastAsia"/>
        </w:rPr>
        <w:t>８</w:t>
      </w:r>
      <w:r w:rsidRPr="00F76619">
        <w:rPr>
          <w:rFonts w:hint="eastAsia"/>
        </w:rPr>
        <w:t>年</w:t>
      </w:r>
      <w:r w:rsidR="00AD6F5E" w:rsidRPr="00F76619">
        <w:rPr>
          <w:rFonts w:hint="eastAsia"/>
        </w:rPr>
        <w:t>１</w:t>
      </w:r>
      <w:r w:rsidRPr="00F76619">
        <w:rPr>
          <w:rFonts w:hint="eastAsia"/>
        </w:rPr>
        <w:t>月</w:t>
      </w:r>
    </w:p>
    <w:p w14:paraId="24E4FA71" w14:textId="03D8F422" w:rsidR="008C4FFE" w:rsidRPr="00F76619" w:rsidRDefault="008C4FFE" w:rsidP="008C4FFE">
      <w:pPr>
        <w:jc w:val="right"/>
      </w:pPr>
      <w:r w:rsidRPr="00F76619">
        <w:rPr>
          <w:rFonts w:hint="eastAsia"/>
        </w:rPr>
        <w:t>岩国市</w:t>
      </w:r>
      <w:r w:rsidR="004669FB" w:rsidRPr="00F76619">
        <w:rPr>
          <w:rFonts w:hint="eastAsia"/>
        </w:rPr>
        <w:t>文化スポーツ振興部文化財課由宇分室</w:t>
      </w:r>
    </w:p>
    <w:p w14:paraId="7F687E57" w14:textId="77777777" w:rsidR="00586465" w:rsidRPr="00F76619" w:rsidRDefault="00586465" w:rsidP="008C4FFE"/>
    <w:p w14:paraId="66C3BFC5" w14:textId="35E91571" w:rsidR="008C4FFE" w:rsidRPr="00F76619" w:rsidRDefault="008C4FFE" w:rsidP="008C4FFE">
      <w:r w:rsidRPr="00F76619">
        <w:rPr>
          <w:rFonts w:hint="eastAsia"/>
        </w:rPr>
        <w:t xml:space="preserve">１　</w:t>
      </w:r>
      <w:r w:rsidR="006829EC" w:rsidRPr="00F76619">
        <w:rPr>
          <w:rFonts w:hint="eastAsia"/>
        </w:rPr>
        <w:t>サウンディング型市場調査の</w:t>
      </w:r>
      <w:r w:rsidRPr="00F76619">
        <w:rPr>
          <w:rFonts w:hint="eastAsia"/>
        </w:rPr>
        <w:t>目的</w:t>
      </w:r>
    </w:p>
    <w:p w14:paraId="0810D780" w14:textId="02663DA1" w:rsidR="004669FB" w:rsidRPr="00F76619" w:rsidRDefault="008C4FFE" w:rsidP="008719EC">
      <w:pPr>
        <w:ind w:left="241" w:hangingChars="100" w:hanging="241"/>
      </w:pPr>
      <w:r w:rsidRPr="00F76619">
        <w:rPr>
          <w:rFonts w:hint="eastAsia"/>
        </w:rPr>
        <w:t xml:space="preserve">　</w:t>
      </w:r>
      <w:r w:rsidR="008719EC" w:rsidRPr="00F76619">
        <w:rPr>
          <w:rFonts w:hint="eastAsia"/>
        </w:rPr>
        <w:t xml:space="preserve">　</w:t>
      </w:r>
      <w:r w:rsidR="002D705E" w:rsidRPr="00F76619">
        <w:rPr>
          <w:rFonts w:hint="eastAsia"/>
        </w:rPr>
        <w:t>本</w:t>
      </w:r>
      <w:r w:rsidR="008719EC" w:rsidRPr="00F76619">
        <w:rPr>
          <w:rFonts w:hint="eastAsia"/>
        </w:rPr>
        <w:t>市では、</w:t>
      </w:r>
      <w:r w:rsidR="002D705E" w:rsidRPr="00F76619">
        <w:rPr>
          <w:rFonts w:hint="eastAsia"/>
        </w:rPr>
        <w:t>市南部</w:t>
      </w:r>
      <w:r w:rsidR="001F5AB6" w:rsidRPr="00F76619">
        <w:rPr>
          <w:rFonts w:hint="eastAsia"/>
        </w:rPr>
        <w:t>の</w:t>
      </w:r>
      <w:r w:rsidR="00AD6F5E" w:rsidRPr="00F76619">
        <w:rPr>
          <w:rFonts w:hint="eastAsia"/>
        </w:rPr>
        <w:t>由宇地域に</w:t>
      </w:r>
      <w:r w:rsidR="001F5AB6" w:rsidRPr="00F76619">
        <w:rPr>
          <w:rFonts w:hint="eastAsia"/>
        </w:rPr>
        <w:t>地域に</w:t>
      </w:r>
      <w:r w:rsidR="00AD6F5E" w:rsidRPr="00F76619">
        <w:rPr>
          <w:rFonts w:hint="eastAsia"/>
        </w:rPr>
        <w:t>由来する歴史や人々の暮らしに関する資料を展示する「</w:t>
      </w:r>
      <w:r w:rsidR="004669FB" w:rsidRPr="00F76619">
        <w:rPr>
          <w:rFonts w:hint="eastAsia"/>
        </w:rPr>
        <w:t>由宇歴史民俗資料館</w:t>
      </w:r>
      <w:r w:rsidR="00AD6F5E" w:rsidRPr="00F76619">
        <w:rPr>
          <w:rFonts w:hint="eastAsia"/>
        </w:rPr>
        <w:t>」</w:t>
      </w:r>
      <w:r w:rsidR="004669FB" w:rsidRPr="00F76619">
        <w:rPr>
          <w:rFonts w:hint="eastAsia"/>
        </w:rPr>
        <w:t>を</w:t>
      </w:r>
      <w:r w:rsidR="002D705E" w:rsidRPr="00F76619">
        <w:rPr>
          <w:rFonts w:hint="eastAsia"/>
        </w:rPr>
        <w:t>保有していますが</w:t>
      </w:r>
      <w:r w:rsidR="004669FB" w:rsidRPr="00F76619">
        <w:rPr>
          <w:rFonts w:hint="eastAsia"/>
        </w:rPr>
        <w:t>、</w:t>
      </w:r>
      <w:r w:rsidR="002D705E" w:rsidRPr="00F76619">
        <w:rPr>
          <w:rFonts w:hint="eastAsia"/>
        </w:rPr>
        <w:t>「岩国市博物館等施設再整備計画」に基づき、</w:t>
      </w:r>
      <w:r w:rsidR="004669FB" w:rsidRPr="00F76619">
        <w:rPr>
          <w:rFonts w:hint="eastAsia"/>
        </w:rPr>
        <w:t>施設の在り方の見直しを行</w:t>
      </w:r>
      <w:r w:rsidR="002D705E" w:rsidRPr="00F76619">
        <w:rPr>
          <w:rFonts w:hint="eastAsia"/>
        </w:rPr>
        <w:t>った結果</w:t>
      </w:r>
      <w:r w:rsidR="004669FB" w:rsidRPr="00F76619">
        <w:rPr>
          <w:rFonts w:hint="eastAsia"/>
        </w:rPr>
        <w:t>、令和８年３月末をもって休館することとしました。</w:t>
      </w:r>
    </w:p>
    <w:p w14:paraId="7D95E4AB" w14:textId="14D5AA89" w:rsidR="008C4FFE" w:rsidRPr="00F76619" w:rsidRDefault="004669FB" w:rsidP="008719EC">
      <w:pPr>
        <w:ind w:leftChars="100" w:left="241" w:firstLineChars="100" w:firstLine="241"/>
      </w:pPr>
      <w:r w:rsidRPr="00F76619">
        <w:rPr>
          <w:rFonts w:hint="eastAsia"/>
        </w:rPr>
        <w:t>ついては、当該施設の</w:t>
      </w:r>
      <w:r w:rsidR="002D705E" w:rsidRPr="00F76619">
        <w:rPr>
          <w:rFonts w:hint="eastAsia"/>
        </w:rPr>
        <w:t>今後の利活用についての</w:t>
      </w:r>
      <w:r w:rsidRPr="00F76619">
        <w:rPr>
          <w:rFonts w:hint="eastAsia"/>
        </w:rPr>
        <w:t>可能性を模索するため、</w:t>
      </w:r>
      <w:r w:rsidR="008719EC" w:rsidRPr="00F76619">
        <w:rPr>
          <w:rFonts w:hint="eastAsia"/>
        </w:rPr>
        <w:t>サウンディング型市場調査（以下「</w:t>
      </w:r>
      <w:r w:rsidR="0054519D" w:rsidRPr="00F76619">
        <w:rPr>
          <w:rFonts w:hint="eastAsia"/>
        </w:rPr>
        <w:t>本調査（対話）</w:t>
      </w:r>
      <w:r w:rsidR="008719EC" w:rsidRPr="00F76619">
        <w:rPr>
          <w:rFonts w:hint="eastAsia"/>
        </w:rPr>
        <w:t>」とい</w:t>
      </w:r>
      <w:r w:rsidR="00380B09" w:rsidRPr="00F76619">
        <w:rPr>
          <w:rFonts w:hint="eastAsia"/>
        </w:rPr>
        <w:t>う</w:t>
      </w:r>
      <w:r w:rsidR="008719EC" w:rsidRPr="00F76619">
        <w:rPr>
          <w:rFonts w:hint="eastAsia"/>
        </w:rPr>
        <w:t>。）を行います。</w:t>
      </w:r>
    </w:p>
    <w:p w14:paraId="7A726123" w14:textId="77777777" w:rsidR="005F1938" w:rsidRPr="00F76619" w:rsidRDefault="005F1938" w:rsidP="005F1938"/>
    <w:p w14:paraId="64882EF7" w14:textId="22701D42" w:rsidR="001C2046" w:rsidRPr="00F76619" w:rsidRDefault="005F1938" w:rsidP="00757975">
      <w:r w:rsidRPr="00F76619">
        <w:rPr>
          <w:rFonts w:hint="eastAsia"/>
        </w:rPr>
        <w:t xml:space="preserve">２　</w:t>
      </w:r>
      <w:r w:rsidR="00757975" w:rsidRPr="00F76619">
        <w:rPr>
          <w:rFonts w:hint="eastAsia"/>
        </w:rPr>
        <w:t>対象施設</w:t>
      </w:r>
      <w:r w:rsidR="009B284F" w:rsidRPr="00F76619">
        <w:t xml:space="preserve"> </w:t>
      </w:r>
    </w:p>
    <w:tbl>
      <w:tblPr>
        <w:tblStyle w:val="a5"/>
        <w:tblW w:w="0" w:type="auto"/>
        <w:tblInd w:w="279" w:type="dxa"/>
        <w:tblLook w:val="04A0" w:firstRow="1" w:lastRow="0" w:firstColumn="1" w:lastColumn="0" w:noHBand="0" w:noVBand="1"/>
      </w:tblPr>
      <w:tblGrid>
        <w:gridCol w:w="2268"/>
        <w:gridCol w:w="7081"/>
      </w:tblGrid>
      <w:tr w:rsidR="00F76619" w:rsidRPr="00F76619" w14:paraId="5EBF7589" w14:textId="77777777" w:rsidTr="002B46CD">
        <w:trPr>
          <w:trHeight w:val="500"/>
        </w:trPr>
        <w:tc>
          <w:tcPr>
            <w:tcW w:w="2268" w:type="dxa"/>
            <w:shd w:val="clear" w:color="auto" w:fill="D9D9D9" w:themeFill="background1" w:themeFillShade="D9"/>
            <w:vAlign w:val="center"/>
          </w:tcPr>
          <w:p w14:paraId="2B651534" w14:textId="3F73ACC2" w:rsidR="00757975" w:rsidRPr="00F76619" w:rsidRDefault="00757975" w:rsidP="002B46CD">
            <w:pPr>
              <w:jc w:val="center"/>
            </w:pPr>
            <w:r w:rsidRPr="00F76619">
              <w:rPr>
                <w:rFonts w:hint="eastAsia"/>
              </w:rPr>
              <w:t>項　　目</w:t>
            </w:r>
          </w:p>
        </w:tc>
        <w:tc>
          <w:tcPr>
            <w:tcW w:w="7081" w:type="dxa"/>
            <w:shd w:val="clear" w:color="auto" w:fill="D9D9D9" w:themeFill="background1" w:themeFillShade="D9"/>
            <w:vAlign w:val="center"/>
          </w:tcPr>
          <w:p w14:paraId="5FEB3E3C" w14:textId="1B087154" w:rsidR="00757975" w:rsidRPr="00F76619" w:rsidRDefault="00757975" w:rsidP="002B46CD">
            <w:pPr>
              <w:jc w:val="center"/>
            </w:pPr>
            <w:r w:rsidRPr="00F76619">
              <w:rPr>
                <w:rFonts w:hint="eastAsia"/>
              </w:rPr>
              <w:t>内　　容</w:t>
            </w:r>
          </w:p>
        </w:tc>
      </w:tr>
      <w:tr w:rsidR="00F76619" w:rsidRPr="00F76619" w14:paraId="3D7130A0" w14:textId="77777777" w:rsidTr="008927F6">
        <w:trPr>
          <w:trHeight w:val="403"/>
        </w:trPr>
        <w:tc>
          <w:tcPr>
            <w:tcW w:w="2268" w:type="dxa"/>
            <w:vAlign w:val="center"/>
          </w:tcPr>
          <w:p w14:paraId="19449801" w14:textId="7EE593DD" w:rsidR="004669FB" w:rsidRPr="00F76619" w:rsidRDefault="004669FB" w:rsidP="002B46CD">
            <w:pPr>
              <w:ind w:leftChars="100" w:left="241" w:rightChars="100" w:right="241"/>
              <w:jc w:val="distribute"/>
            </w:pPr>
            <w:r w:rsidRPr="00F76619">
              <w:rPr>
                <w:rFonts w:hint="eastAsia"/>
              </w:rPr>
              <w:t>施設名称</w:t>
            </w:r>
          </w:p>
        </w:tc>
        <w:tc>
          <w:tcPr>
            <w:tcW w:w="7081" w:type="dxa"/>
            <w:vAlign w:val="center"/>
          </w:tcPr>
          <w:p w14:paraId="778827F1" w14:textId="2A8B2FE7" w:rsidR="004669FB" w:rsidRPr="00F76619" w:rsidRDefault="004D4F72" w:rsidP="002B46CD">
            <w:r w:rsidRPr="00F76619">
              <w:rPr>
                <w:rFonts w:hint="eastAsia"/>
              </w:rPr>
              <w:t>由宇歴史民俗資料館</w:t>
            </w:r>
          </w:p>
        </w:tc>
      </w:tr>
      <w:tr w:rsidR="00F76619" w:rsidRPr="00F76619" w14:paraId="5596F7F8" w14:textId="77777777" w:rsidTr="008927F6">
        <w:trPr>
          <w:trHeight w:val="281"/>
        </w:trPr>
        <w:tc>
          <w:tcPr>
            <w:tcW w:w="2268" w:type="dxa"/>
            <w:vAlign w:val="center"/>
          </w:tcPr>
          <w:p w14:paraId="3A634F81" w14:textId="000E01C2" w:rsidR="004669FB" w:rsidRPr="00F76619" w:rsidRDefault="004669FB" w:rsidP="002B46CD">
            <w:pPr>
              <w:ind w:leftChars="100" w:left="241" w:rightChars="100" w:right="241"/>
              <w:jc w:val="distribute"/>
            </w:pPr>
            <w:r w:rsidRPr="00F76619">
              <w:rPr>
                <w:rFonts w:hint="eastAsia"/>
              </w:rPr>
              <w:t>所在地</w:t>
            </w:r>
          </w:p>
        </w:tc>
        <w:tc>
          <w:tcPr>
            <w:tcW w:w="7081" w:type="dxa"/>
            <w:vAlign w:val="center"/>
          </w:tcPr>
          <w:p w14:paraId="0EEDD87D" w14:textId="3309B7AF" w:rsidR="004669FB" w:rsidRPr="00F76619" w:rsidRDefault="004D4F72" w:rsidP="002B46CD">
            <w:r w:rsidRPr="00F76619">
              <w:rPr>
                <w:rFonts w:hint="eastAsia"/>
              </w:rPr>
              <w:t>岩国市由宇町神東614番地10</w:t>
            </w:r>
          </w:p>
        </w:tc>
      </w:tr>
      <w:tr w:rsidR="00F76619" w:rsidRPr="00F76619" w14:paraId="47918444" w14:textId="77777777" w:rsidTr="008927F6">
        <w:trPr>
          <w:trHeight w:val="343"/>
        </w:trPr>
        <w:tc>
          <w:tcPr>
            <w:tcW w:w="2268" w:type="dxa"/>
            <w:vAlign w:val="center"/>
          </w:tcPr>
          <w:p w14:paraId="1BB3C6A7" w14:textId="5BD0D1DF" w:rsidR="004669FB" w:rsidRPr="00F76619" w:rsidRDefault="004669FB" w:rsidP="002B46CD">
            <w:pPr>
              <w:ind w:leftChars="100" w:left="241" w:rightChars="100" w:right="241"/>
              <w:jc w:val="distribute"/>
            </w:pPr>
            <w:r w:rsidRPr="00F76619">
              <w:rPr>
                <w:rFonts w:hint="eastAsia"/>
              </w:rPr>
              <w:t>建築年</w:t>
            </w:r>
          </w:p>
        </w:tc>
        <w:tc>
          <w:tcPr>
            <w:tcW w:w="7081" w:type="dxa"/>
            <w:vAlign w:val="center"/>
          </w:tcPr>
          <w:p w14:paraId="5AD8BB2D" w14:textId="18154216" w:rsidR="004669FB" w:rsidRPr="00F76619" w:rsidRDefault="004D4F72" w:rsidP="002B46CD">
            <w:r w:rsidRPr="00F76619">
              <w:rPr>
                <w:rFonts w:hint="eastAsia"/>
              </w:rPr>
              <w:t>平成５年２月</w:t>
            </w:r>
          </w:p>
        </w:tc>
      </w:tr>
      <w:tr w:rsidR="00F76619" w:rsidRPr="00F76619" w14:paraId="199227A2" w14:textId="77777777" w:rsidTr="008927F6">
        <w:trPr>
          <w:trHeight w:val="392"/>
        </w:trPr>
        <w:tc>
          <w:tcPr>
            <w:tcW w:w="2268" w:type="dxa"/>
            <w:vAlign w:val="center"/>
          </w:tcPr>
          <w:p w14:paraId="348BF327" w14:textId="375FA3B8" w:rsidR="004669FB" w:rsidRPr="00F76619" w:rsidRDefault="004669FB" w:rsidP="002B46CD">
            <w:pPr>
              <w:ind w:leftChars="100" w:left="241" w:rightChars="100" w:right="241"/>
              <w:jc w:val="distribute"/>
            </w:pPr>
            <w:r w:rsidRPr="00F76619">
              <w:rPr>
                <w:rFonts w:hint="eastAsia"/>
              </w:rPr>
              <w:t>施設構造</w:t>
            </w:r>
          </w:p>
        </w:tc>
        <w:tc>
          <w:tcPr>
            <w:tcW w:w="7081" w:type="dxa"/>
            <w:vAlign w:val="center"/>
          </w:tcPr>
          <w:p w14:paraId="77FBFFD3" w14:textId="540257C2" w:rsidR="004669FB" w:rsidRPr="00F76619" w:rsidRDefault="004D4F72" w:rsidP="002B46CD">
            <w:r w:rsidRPr="00F76619">
              <w:rPr>
                <w:rFonts w:hint="eastAsia"/>
              </w:rPr>
              <w:t>鉄筋コンクリート造</w:t>
            </w:r>
            <w:r w:rsidR="00757975" w:rsidRPr="00F76619">
              <w:rPr>
                <w:rFonts w:hint="eastAsia"/>
              </w:rPr>
              <w:t xml:space="preserve">　地上３階建て</w:t>
            </w:r>
          </w:p>
        </w:tc>
      </w:tr>
      <w:tr w:rsidR="00F76619" w:rsidRPr="00F76619" w14:paraId="10ED5FCE" w14:textId="77777777" w:rsidTr="008927F6">
        <w:trPr>
          <w:trHeight w:val="412"/>
        </w:trPr>
        <w:tc>
          <w:tcPr>
            <w:tcW w:w="2268" w:type="dxa"/>
            <w:vAlign w:val="center"/>
          </w:tcPr>
          <w:p w14:paraId="17072D92" w14:textId="7A233941" w:rsidR="004669FB" w:rsidRPr="00F76619" w:rsidRDefault="004669FB" w:rsidP="002B46CD">
            <w:pPr>
              <w:ind w:leftChars="100" w:left="241" w:rightChars="100" w:right="241"/>
              <w:jc w:val="distribute"/>
            </w:pPr>
            <w:r w:rsidRPr="00F76619">
              <w:rPr>
                <w:rFonts w:hint="eastAsia"/>
              </w:rPr>
              <w:t>敷地面積</w:t>
            </w:r>
          </w:p>
        </w:tc>
        <w:tc>
          <w:tcPr>
            <w:tcW w:w="7081" w:type="dxa"/>
            <w:vAlign w:val="center"/>
          </w:tcPr>
          <w:p w14:paraId="096C0AF7" w14:textId="75A20E1B" w:rsidR="004669FB" w:rsidRPr="00F76619" w:rsidRDefault="004D4F72" w:rsidP="002B46CD">
            <w:r w:rsidRPr="00F76619">
              <w:rPr>
                <w:rFonts w:hint="eastAsia"/>
              </w:rPr>
              <w:t>1</w:t>
            </w:r>
            <w:r w:rsidR="00AD6F5E" w:rsidRPr="00F76619">
              <w:rPr>
                <w:rFonts w:hint="eastAsia"/>
              </w:rPr>
              <w:t>,</w:t>
            </w:r>
            <w:r w:rsidRPr="00F76619">
              <w:rPr>
                <w:rFonts w:hint="eastAsia"/>
              </w:rPr>
              <w:t>984.00㎡</w:t>
            </w:r>
          </w:p>
        </w:tc>
      </w:tr>
      <w:tr w:rsidR="00F76619" w:rsidRPr="00F76619" w14:paraId="3D6BF38E" w14:textId="77777777" w:rsidTr="008927F6">
        <w:trPr>
          <w:trHeight w:val="417"/>
        </w:trPr>
        <w:tc>
          <w:tcPr>
            <w:tcW w:w="2268" w:type="dxa"/>
            <w:vAlign w:val="center"/>
          </w:tcPr>
          <w:p w14:paraId="7D810C8B" w14:textId="4626EF37" w:rsidR="004669FB" w:rsidRPr="00F76619" w:rsidRDefault="004669FB" w:rsidP="002B46CD">
            <w:pPr>
              <w:ind w:leftChars="100" w:left="241" w:rightChars="100" w:right="241"/>
              <w:jc w:val="distribute"/>
            </w:pPr>
            <w:r w:rsidRPr="00F76619">
              <w:rPr>
                <w:rFonts w:hint="eastAsia"/>
              </w:rPr>
              <w:t>延床面積</w:t>
            </w:r>
          </w:p>
        </w:tc>
        <w:tc>
          <w:tcPr>
            <w:tcW w:w="7081" w:type="dxa"/>
            <w:vAlign w:val="center"/>
          </w:tcPr>
          <w:p w14:paraId="5ACB1EDD" w14:textId="3BB9D629" w:rsidR="004669FB" w:rsidRPr="00F76619" w:rsidRDefault="004D4F72" w:rsidP="002B46CD">
            <w:r w:rsidRPr="00F76619">
              <w:rPr>
                <w:rFonts w:hint="eastAsia"/>
              </w:rPr>
              <w:t>510.51㎡</w:t>
            </w:r>
          </w:p>
        </w:tc>
      </w:tr>
      <w:tr w:rsidR="00F76619" w:rsidRPr="00F76619" w14:paraId="12732C4B" w14:textId="77777777" w:rsidTr="008927F6">
        <w:trPr>
          <w:trHeight w:val="1260"/>
        </w:trPr>
        <w:tc>
          <w:tcPr>
            <w:tcW w:w="2268" w:type="dxa"/>
          </w:tcPr>
          <w:p w14:paraId="716B5E4F" w14:textId="6DAF8F25" w:rsidR="004669FB" w:rsidRPr="00F76619" w:rsidRDefault="004669FB" w:rsidP="002B46CD">
            <w:pPr>
              <w:ind w:leftChars="100" w:left="241" w:rightChars="100" w:right="241"/>
              <w:jc w:val="distribute"/>
            </w:pPr>
            <w:r w:rsidRPr="00F76619">
              <w:rPr>
                <w:rFonts w:hint="eastAsia"/>
              </w:rPr>
              <w:t>施設概要</w:t>
            </w:r>
          </w:p>
        </w:tc>
        <w:tc>
          <w:tcPr>
            <w:tcW w:w="7081" w:type="dxa"/>
          </w:tcPr>
          <w:p w14:paraId="390C27A6" w14:textId="6809E0F4" w:rsidR="004669FB" w:rsidRPr="00F76619" w:rsidRDefault="004D4F72" w:rsidP="001C2046">
            <w:r w:rsidRPr="00F76619">
              <w:rPr>
                <w:rFonts w:hint="eastAsia"/>
              </w:rPr>
              <w:t>●１階　展示室</w:t>
            </w:r>
            <w:r w:rsidR="00757975" w:rsidRPr="00F76619">
              <w:rPr>
                <w:rFonts w:hint="eastAsia"/>
              </w:rPr>
              <w:t>、収蔵庫、事務室、燻蒸質、機械室、トイレ</w:t>
            </w:r>
          </w:p>
          <w:p w14:paraId="1DD3B6D8" w14:textId="021AC25A" w:rsidR="004D4F72" w:rsidRPr="00F76619" w:rsidRDefault="004D4F72" w:rsidP="001C2046">
            <w:r w:rsidRPr="00F76619">
              <w:rPr>
                <w:rFonts w:hint="eastAsia"/>
              </w:rPr>
              <w:t>●２階</w:t>
            </w:r>
            <w:r w:rsidR="00757975" w:rsidRPr="00F76619">
              <w:rPr>
                <w:rFonts w:hint="eastAsia"/>
              </w:rPr>
              <w:t xml:space="preserve">　研修室、収蔵庫、展示室</w:t>
            </w:r>
          </w:p>
          <w:p w14:paraId="65CA4790" w14:textId="77777777" w:rsidR="004D4F72" w:rsidRPr="00F76619" w:rsidRDefault="004D4F72" w:rsidP="001C2046">
            <w:r w:rsidRPr="00F76619">
              <w:rPr>
                <w:rFonts w:hint="eastAsia"/>
              </w:rPr>
              <w:t>●３階</w:t>
            </w:r>
            <w:r w:rsidR="00757975" w:rsidRPr="00F76619">
              <w:rPr>
                <w:rFonts w:hint="eastAsia"/>
              </w:rPr>
              <w:t xml:space="preserve">　展望台</w:t>
            </w:r>
          </w:p>
          <w:p w14:paraId="3F0DE0BB" w14:textId="73DDDFCD" w:rsidR="0089594F" w:rsidRPr="00F76619" w:rsidRDefault="0089594F" w:rsidP="00B5660F">
            <w:r w:rsidRPr="00F76619">
              <w:rPr>
                <w:rFonts w:hint="eastAsia"/>
              </w:rPr>
              <w:t xml:space="preserve">●駐車場　</w:t>
            </w:r>
            <w:r w:rsidR="00B5660F" w:rsidRPr="00F76619">
              <w:rPr>
                <w:rFonts w:hint="eastAsia"/>
              </w:rPr>
              <w:t>約20</w:t>
            </w:r>
            <w:r w:rsidRPr="00F76619">
              <w:rPr>
                <w:rFonts w:hint="eastAsia"/>
              </w:rPr>
              <w:t>台</w:t>
            </w:r>
          </w:p>
        </w:tc>
      </w:tr>
      <w:tr w:rsidR="00F76619" w:rsidRPr="00F76619" w14:paraId="3AF0B5C0" w14:textId="77777777" w:rsidTr="008927F6">
        <w:trPr>
          <w:trHeight w:val="360"/>
        </w:trPr>
        <w:tc>
          <w:tcPr>
            <w:tcW w:w="2268" w:type="dxa"/>
            <w:vAlign w:val="center"/>
          </w:tcPr>
          <w:p w14:paraId="67770239" w14:textId="3C3CEA6B" w:rsidR="004669FB" w:rsidRPr="00F76619" w:rsidRDefault="004669FB" w:rsidP="002B46CD">
            <w:pPr>
              <w:ind w:leftChars="100" w:left="241" w:rightChars="100" w:right="241"/>
              <w:jc w:val="distribute"/>
            </w:pPr>
            <w:r w:rsidRPr="00F76619">
              <w:rPr>
                <w:rFonts w:hint="eastAsia"/>
              </w:rPr>
              <w:t>用途区域等</w:t>
            </w:r>
          </w:p>
        </w:tc>
        <w:tc>
          <w:tcPr>
            <w:tcW w:w="7081" w:type="dxa"/>
            <w:vAlign w:val="center"/>
          </w:tcPr>
          <w:p w14:paraId="5B9D41C3" w14:textId="2D1D7FFB" w:rsidR="004669FB" w:rsidRPr="00F76619" w:rsidRDefault="004D4F72" w:rsidP="002B46CD">
            <w:r w:rsidRPr="00F76619">
              <w:rPr>
                <w:rFonts w:hint="eastAsia"/>
              </w:rPr>
              <w:t>都市計画区域</w:t>
            </w:r>
            <w:r w:rsidR="0051226D" w:rsidRPr="00F76619">
              <w:rPr>
                <w:rFonts w:hint="eastAsia"/>
              </w:rPr>
              <w:t>内</w:t>
            </w:r>
            <w:r w:rsidR="00A10921" w:rsidRPr="00F76619">
              <w:rPr>
                <w:rFonts w:hint="eastAsia"/>
              </w:rPr>
              <w:t>（制限なし）</w:t>
            </w:r>
          </w:p>
        </w:tc>
      </w:tr>
      <w:tr w:rsidR="00F76619" w:rsidRPr="00F76619" w14:paraId="60E1819F" w14:textId="77777777" w:rsidTr="002B46CD">
        <w:trPr>
          <w:trHeight w:val="494"/>
        </w:trPr>
        <w:tc>
          <w:tcPr>
            <w:tcW w:w="2268" w:type="dxa"/>
            <w:vAlign w:val="center"/>
          </w:tcPr>
          <w:p w14:paraId="45C0DEA7" w14:textId="18EB072B" w:rsidR="008927F6" w:rsidRPr="00F76619" w:rsidRDefault="008927F6" w:rsidP="002B46CD">
            <w:pPr>
              <w:ind w:leftChars="100" w:left="241" w:rightChars="100" w:right="241"/>
              <w:jc w:val="distribute"/>
            </w:pPr>
            <w:r w:rsidRPr="00F76619">
              <w:rPr>
                <w:rFonts w:hint="eastAsia"/>
              </w:rPr>
              <w:t>交通機関</w:t>
            </w:r>
          </w:p>
        </w:tc>
        <w:tc>
          <w:tcPr>
            <w:tcW w:w="7081" w:type="dxa"/>
            <w:vAlign w:val="center"/>
          </w:tcPr>
          <w:p w14:paraId="6AE774F9" w14:textId="77777777" w:rsidR="008927F6" w:rsidRPr="00F76619" w:rsidRDefault="008927F6" w:rsidP="00AD6F5E">
            <w:r w:rsidRPr="00F76619">
              <w:rPr>
                <w:rFonts w:hint="eastAsia"/>
              </w:rPr>
              <w:t>●由宇駅から車で５分</w:t>
            </w:r>
          </w:p>
          <w:p w14:paraId="132A829D" w14:textId="3A6CB7A0" w:rsidR="008927F6" w:rsidRPr="00F76619" w:rsidRDefault="008927F6" w:rsidP="00AD6F5E">
            <w:r w:rsidRPr="00F76619">
              <w:rPr>
                <w:rFonts w:hint="eastAsia"/>
              </w:rPr>
              <w:t>●山陽自動車道玖珂ICから車で35分</w:t>
            </w:r>
          </w:p>
        </w:tc>
      </w:tr>
      <w:tr w:rsidR="004669FB" w:rsidRPr="00F76619" w14:paraId="3A037AC7" w14:textId="77777777" w:rsidTr="002B46CD">
        <w:trPr>
          <w:trHeight w:val="494"/>
        </w:trPr>
        <w:tc>
          <w:tcPr>
            <w:tcW w:w="2268" w:type="dxa"/>
            <w:vAlign w:val="center"/>
          </w:tcPr>
          <w:p w14:paraId="511223FF" w14:textId="2952D0EF" w:rsidR="004669FB" w:rsidRPr="00F76619" w:rsidRDefault="004669FB" w:rsidP="002B46CD">
            <w:pPr>
              <w:ind w:leftChars="100" w:left="241" w:rightChars="100" w:right="241"/>
              <w:jc w:val="distribute"/>
            </w:pPr>
            <w:r w:rsidRPr="00F76619">
              <w:rPr>
                <w:rFonts w:hint="eastAsia"/>
              </w:rPr>
              <w:t>その他</w:t>
            </w:r>
          </w:p>
        </w:tc>
        <w:tc>
          <w:tcPr>
            <w:tcW w:w="7081" w:type="dxa"/>
            <w:vAlign w:val="center"/>
          </w:tcPr>
          <w:p w14:paraId="2BC07780" w14:textId="77777777" w:rsidR="00D221BF" w:rsidRPr="00F76619" w:rsidRDefault="004D4F72" w:rsidP="00AD6F5E">
            <w:r w:rsidRPr="00F76619">
              <w:rPr>
                <w:rFonts w:hint="eastAsia"/>
              </w:rPr>
              <w:t>令和８年４月１日（水）</w:t>
            </w:r>
            <w:r w:rsidR="00AD6F5E" w:rsidRPr="00F76619">
              <w:rPr>
                <w:rFonts w:hint="eastAsia"/>
              </w:rPr>
              <w:t>から</w:t>
            </w:r>
            <w:commentRangeStart w:id="0"/>
            <w:commentRangeStart w:id="1"/>
            <w:commentRangeEnd w:id="0"/>
            <w:commentRangeEnd w:id="1"/>
            <w:r w:rsidRPr="00F76619">
              <w:rPr>
                <w:rFonts w:hint="eastAsia"/>
              </w:rPr>
              <w:t>休館</w:t>
            </w:r>
          </w:p>
          <w:p w14:paraId="3FFBCD65" w14:textId="05BEF922" w:rsidR="008927F6" w:rsidRPr="00F76619" w:rsidRDefault="008927F6" w:rsidP="00AD6F5E">
            <w:r w:rsidRPr="00F76619">
              <w:rPr>
                <w:rFonts w:hint="eastAsia"/>
              </w:rPr>
              <w:t>タイムカプセルあり</w:t>
            </w:r>
          </w:p>
        </w:tc>
      </w:tr>
    </w:tbl>
    <w:p w14:paraId="73580404" w14:textId="3EAEC8E1" w:rsidR="004669FB" w:rsidRPr="00F76619" w:rsidRDefault="004669FB" w:rsidP="001C2046">
      <w:pPr>
        <w:ind w:leftChars="100" w:left="482" w:hangingChars="100" w:hanging="241"/>
      </w:pPr>
    </w:p>
    <w:p w14:paraId="56C9D7A0" w14:textId="06610D4B" w:rsidR="005F1938" w:rsidRPr="00F76619" w:rsidRDefault="005F1938" w:rsidP="005F1938">
      <w:r w:rsidRPr="00F76619">
        <w:rPr>
          <w:rFonts w:hint="eastAsia"/>
        </w:rPr>
        <w:t xml:space="preserve">３　</w:t>
      </w:r>
      <w:r w:rsidR="0054519D" w:rsidRPr="00F76619">
        <w:rPr>
          <w:rFonts w:hint="eastAsia"/>
        </w:rPr>
        <w:t>本調査（対話）</w:t>
      </w:r>
      <w:r w:rsidR="00BD03AF" w:rsidRPr="00F76619">
        <w:rPr>
          <w:rFonts w:hint="eastAsia"/>
        </w:rPr>
        <w:t>の</w:t>
      </w:r>
      <w:r w:rsidRPr="00F76619">
        <w:rPr>
          <w:rFonts w:hint="eastAsia"/>
        </w:rPr>
        <w:t>スケジュール</w:t>
      </w:r>
    </w:p>
    <w:tbl>
      <w:tblPr>
        <w:tblStyle w:val="a5"/>
        <w:tblW w:w="0" w:type="auto"/>
        <w:tblInd w:w="279" w:type="dxa"/>
        <w:tblLook w:val="04A0" w:firstRow="1" w:lastRow="0" w:firstColumn="1" w:lastColumn="0" w:noHBand="0" w:noVBand="1"/>
      </w:tblPr>
      <w:tblGrid>
        <w:gridCol w:w="4535"/>
        <w:gridCol w:w="4814"/>
      </w:tblGrid>
      <w:tr w:rsidR="00F76619" w:rsidRPr="00F76619" w14:paraId="4346AE1E" w14:textId="77777777" w:rsidTr="008927F6">
        <w:trPr>
          <w:trHeight w:val="339"/>
        </w:trPr>
        <w:tc>
          <w:tcPr>
            <w:tcW w:w="4535" w:type="dxa"/>
            <w:shd w:val="clear" w:color="auto" w:fill="E7E6E6" w:themeFill="background2"/>
            <w:vAlign w:val="center"/>
          </w:tcPr>
          <w:p w14:paraId="18620A2A" w14:textId="77777777" w:rsidR="005F1938" w:rsidRPr="00F76619" w:rsidRDefault="005F1938" w:rsidP="002B46CD">
            <w:pPr>
              <w:jc w:val="center"/>
            </w:pPr>
            <w:r w:rsidRPr="00F76619">
              <w:rPr>
                <w:rFonts w:hint="eastAsia"/>
              </w:rPr>
              <w:t>内</w:t>
            </w:r>
            <w:r w:rsidR="003E1F0E" w:rsidRPr="00F76619">
              <w:rPr>
                <w:rFonts w:hint="eastAsia"/>
              </w:rPr>
              <w:t xml:space="preserve">　</w:t>
            </w:r>
            <w:r w:rsidRPr="00F76619">
              <w:rPr>
                <w:rFonts w:hint="eastAsia"/>
              </w:rPr>
              <w:t>容</w:t>
            </w:r>
          </w:p>
        </w:tc>
        <w:tc>
          <w:tcPr>
            <w:tcW w:w="4814" w:type="dxa"/>
            <w:shd w:val="clear" w:color="auto" w:fill="E7E6E6" w:themeFill="background2"/>
            <w:vAlign w:val="center"/>
          </w:tcPr>
          <w:p w14:paraId="042CBC76" w14:textId="5F99F02D" w:rsidR="005F1938" w:rsidRPr="00F76619" w:rsidRDefault="003E1F0E" w:rsidP="002B46CD">
            <w:pPr>
              <w:jc w:val="center"/>
            </w:pPr>
            <w:r w:rsidRPr="00F76619">
              <w:rPr>
                <w:rFonts w:hint="eastAsia"/>
              </w:rPr>
              <w:t>日　程</w:t>
            </w:r>
          </w:p>
        </w:tc>
      </w:tr>
      <w:tr w:rsidR="00F76619" w:rsidRPr="00F76619" w14:paraId="276672B6" w14:textId="77777777" w:rsidTr="008927F6">
        <w:trPr>
          <w:trHeight w:val="417"/>
        </w:trPr>
        <w:tc>
          <w:tcPr>
            <w:tcW w:w="4535" w:type="dxa"/>
            <w:vAlign w:val="center"/>
          </w:tcPr>
          <w:p w14:paraId="09929808" w14:textId="77777777" w:rsidR="005F1938" w:rsidRPr="00F76619" w:rsidRDefault="003E1F0E" w:rsidP="002B46CD">
            <w:r w:rsidRPr="00F76619">
              <w:rPr>
                <w:rFonts w:hint="eastAsia"/>
              </w:rPr>
              <w:t>実施要領の公表</w:t>
            </w:r>
            <w:r w:rsidR="004B4418" w:rsidRPr="00F76619">
              <w:rPr>
                <w:rFonts w:hint="eastAsia"/>
              </w:rPr>
              <w:t>（市ホームページ）</w:t>
            </w:r>
          </w:p>
        </w:tc>
        <w:tc>
          <w:tcPr>
            <w:tcW w:w="4814" w:type="dxa"/>
            <w:vAlign w:val="center"/>
          </w:tcPr>
          <w:p w14:paraId="57DF2A4B" w14:textId="00CA0E82" w:rsidR="003E1F0E" w:rsidRPr="00F76619" w:rsidRDefault="003E1F0E" w:rsidP="002B46CD">
            <w:r w:rsidRPr="00F76619">
              <w:rPr>
                <w:rFonts w:hint="eastAsia"/>
              </w:rPr>
              <w:t>令和</w:t>
            </w:r>
            <w:r w:rsidR="002B46CD" w:rsidRPr="00F76619">
              <w:rPr>
                <w:rFonts w:hint="eastAsia"/>
              </w:rPr>
              <w:t>８</w:t>
            </w:r>
            <w:r w:rsidRPr="00F76619">
              <w:rPr>
                <w:rFonts w:hint="eastAsia"/>
              </w:rPr>
              <w:t>年</w:t>
            </w:r>
            <w:r w:rsidR="002B46CD" w:rsidRPr="00F76619">
              <w:rPr>
                <w:rFonts w:hint="eastAsia"/>
              </w:rPr>
              <w:t>１</w:t>
            </w:r>
            <w:r w:rsidRPr="00F76619">
              <w:rPr>
                <w:rFonts w:hint="eastAsia"/>
              </w:rPr>
              <w:t>月</w:t>
            </w:r>
            <w:r w:rsidR="002B46CD" w:rsidRPr="00F76619">
              <w:rPr>
                <w:rFonts w:hint="eastAsia"/>
              </w:rPr>
              <w:t>30</w:t>
            </w:r>
            <w:r w:rsidRPr="00F76619">
              <w:rPr>
                <w:rFonts w:hint="eastAsia"/>
              </w:rPr>
              <w:t>日（</w:t>
            </w:r>
            <w:r w:rsidR="0009143E" w:rsidRPr="00F76619">
              <w:rPr>
                <w:rFonts w:hint="eastAsia"/>
              </w:rPr>
              <w:t>金</w:t>
            </w:r>
            <w:r w:rsidRPr="00F76619">
              <w:rPr>
                <w:rFonts w:hint="eastAsia"/>
              </w:rPr>
              <w:t>）</w:t>
            </w:r>
          </w:p>
        </w:tc>
      </w:tr>
      <w:tr w:rsidR="00F76619" w:rsidRPr="00F76619" w14:paraId="28B5C653" w14:textId="77777777" w:rsidTr="002B46CD">
        <w:trPr>
          <w:trHeight w:val="794"/>
        </w:trPr>
        <w:tc>
          <w:tcPr>
            <w:tcW w:w="4535" w:type="dxa"/>
            <w:vAlign w:val="center"/>
          </w:tcPr>
          <w:p w14:paraId="0A1C59A2" w14:textId="77777777" w:rsidR="000C2E63" w:rsidRPr="00F76619" w:rsidRDefault="003E1F0E" w:rsidP="002B46CD">
            <w:r w:rsidRPr="00F76619">
              <w:rPr>
                <w:rFonts w:hint="eastAsia"/>
              </w:rPr>
              <w:t>参加申込</w:t>
            </w:r>
            <w:r w:rsidR="00906AB3" w:rsidRPr="00F76619">
              <w:rPr>
                <w:rFonts w:hint="eastAsia"/>
              </w:rPr>
              <w:t>み</w:t>
            </w:r>
            <w:r w:rsidRPr="00F76619">
              <w:rPr>
                <w:rFonts w:hint="eastAsia"/>
              </w:rPr>
              <w:t>受付</w:t>
            </w:r>
          </w:p>
          <w:p w14:paraId="710AB3CD" w14:textId="59E646A5" w:rsidR="0031393C" w:rsidRPr="00F76619" w:rsidRDefault="002B46CD" w:rsidP="002B46CD">
            <w:r w:rsidRPr="00F76619">
              <w:rPr>
                <w:rFonts w:hint="eastAsia"/>
              </w:rPr>
              <w:t>※エントリーシートの提出</w:t>
            </w:r>
          </w:p>
        </w:tc>
        <w:tc>
          <w:tcPr>
            <w:tcW w:w="4814" w:type="dxa"/>
            <w:vAlign w:val="center"/>
          </w:tcPr>
          <w:p w14:paraId="0A2D36A7" w14:textId="6F9C6E23" w:rsidR="002B46CD" w:rsidRPr="00F76619" w:rsidRDefault="003E1F0E" w:rsidP="002B46CD">
            <w:r w:rsidRPr="00F76619">
              <w:rPr>
                <w:rFonts w:hint="eastAsia"/>
              </w:rPr>
              <w:t>令和</w:t>
            </w:r>
            <w:r w:rsidR="002B46CD" w:rsidRPr="00F76619">
              <w:rPr>
                <w:rFonts w:hint="eastAsia"/>
              </w:rPr>
              <w:t>８</w:t>
            </w:r>
            <w:r w:rsidRPr="00F76619">
              <w:rPr>
                <w:rFonts w:hint="eastAsia"/>
              </w:rPr>
              <w:t>年</w:t>
            </w:r>
            <w:r w:rsidR="002B46CD" w:rsidRPr="00F76619">
              <w:rPr>
                <w:rFonts w:hint="eastAsia"/>
              </w:rPr>
              <w:t>１</w:t>
            </w:r>
            <w:r w:rsidRPr="00F76619">
              <w:rPr>
                <w:rFonts w:hint="eastAsia"/>
              </w:rPr>
              <w:t>月</w:t>
            </w:r>
            <w:r w:rsidR="002B46CD" w:rsidRPr="00F76619">
              <w:rPr>
                <w:rFonts w:hint="eastAsia"/>
              </w:rPr>
              <w:t>30</w:t>
            </w:r>
            <w:r w:rsidRPr="00F76619">
              <w:rPr>
                <w:rFonts w:hint="eastAsia"/>
              </w:rPr>
              <w:t>日（</w:t>
            </w:r>
            <w:r w:rsidR="0098737A" w:rsidRPr="00F76619">
              <w:rPr>
                <w:rFonts w:hint="eastAsia"/>
              </w:rPr>
              <w:t>金</w:t>
            </w:r>
            <w:r w:rsidR="002B46CD" w:rsidRPr="00F76619">
              <w:rPr>
                <w:rFonts w:hint="eastAsia"/>
              </w:rPr>
              <w:t>）から</w:t>
            </w:r>
          </w:p>
          <w:p w14:paraId="42A0AA65" w14:textId="0C606A10" w:rsidR="003E1F0E" w:rsidRPr="00F76619" w:rsidRDefault="0098737A" w:rsidP="002B46CD">
            <w:pPr>
              <w:ind w:firstLineChars="500" w:firstLine="1205"/>
            </w:pPr>
            <w:r w:rsidRPr="00F76619">
              <w:rPr>
                <w:rFonts w:hint="eastAsia"/>
              </w:rPr>
              <w:t xml:space="preserve"> 令和８年</w:t>
            </w:r>
            <w:r w:rsidR="002B46CD" w:rsidRPr="00F76619">
              <w:rPr>
                <w:rFonts w:hint="eastAsia"/>
              </w:rPr>
              <w:t>２</w:t>
            </w:r>
            <w:r w:rsidR="00EE3E6B" w:rsidRPr="00F76619">
              <w:rPr>
                <w:rFonts w:hint="eastAsia"/>
              </w:rPr>
              <w:t>月</w:t>
            </w:r>
            <w:r w:rsidR="002B46CD" w:rsidRPr="00F76619">
              <w:rPr>
                <w:rFonts w:hint="eastAsia"/>
              </w:rPr>
              <w:t>27</w:t>
            </w:r>
            <w:r w:rsidR="00EE3E6B" w:rsidRPr="00F76619">
              <w:rPr>
                <w:rFonts w:hint="eastAsia"/>
              </w:rPr>
              <w:t>日（</w:t>
            </w:r>
            <w:r w:rsidR="0009143E" w:rsidRPr="00F76619">
              <w:rPr>
                <w:rFonts w:hint="eastAsia"/>
              </w:rPr>
              <w:t>金</w:t>
            </w:r>
            <w:r w:rsidR="00EE3E6B" w:rsidRPr="00F76619">
              <w:rPr>
                <w:rFonts w:hint="eastAsia"/>
              </w:rPr>
              <w:t>）</w:t>
            </w:r>
            <w:r w:rsidR="002B46CD" w:rsidRPr="00F76619">
              <w:rPr>
                <w:rFonts w:hint="eastAsia"/>
              </w:rPr>
              <w:t>まで</w:t>
            </w:r>
          </w:p>
        </w:tc>
      </w:tr>
      <w:tr w:rsidR="00F76619" w:rsidRPr="00F76619" w14:paraId="5FACC958" w14:textId="77777777" w:rsidTr="008927F6">
        <w:trPr>
          <w:trHeight w:val="407"/>
        </w:trPr>
        <w:tc>
          <w:tcPr>
            <w:tcW w:w="4535" w:type="dxa"/>
            <w:vAlign w:val="center"/>
          </w:tcPr>
          <w:p w14:paraId="60862BA0" w14:textId="24B37805" w:rsidR="003E1F0E" w:rsidRPr="00F76619" w:rsidRDefault="008927F6" w:rsidP="002B46CD">
            <w:r w:rsidRPr="00F76619">
              <w:rPr>
                <w:rFonts w:hint="eastAsia"/>
              </w:rPr>
              <w:t>現地見学会及び</w:t>
            </w:r>
            <w:r w:rsidR="00380B09" w:rsidRPr="00F76619">
              <w:rPr>
                <w:rFonts w:hint="eastAsia"/>
              </w:rPr>
              <w:t>対話の</w:t>
            </w:r>
            <w:r w:rsidR="004B4418" w:rsidRPr="00F76619">
              <w:rPr>
                <w:rFonts w:hint="eastAsia"/>
              </w:rPr>
              <w:t>実施</w:t>
            </w:r>
          </w:p>
        </w:tc>
        <w:tc>
          <w:tcPr>
            <w:tcW w:w="4814" w:type="dxa"/>
            <w:vAlign w:val="center"/>
          </w:tcPr>
          <w:p w14:paraId="16449249" w14:textId="012BE2C2" w:rsidR="003E1F0E" w:rsidRPr="00F76619" w:rsidRDefault="003E1F0E" w:rsidP="0089594F">
            <w:r w:rsidRPr="00F76619">
              <w:rPr>
                <w:rFonts w:hint="eastAsia"/>
              </w:rPr>
              <w:t>令和</w:t>
            </w:r>
            <w:r w:rsidR="0098737A" w:rsidRPr="00F76619">
              <w:rPr>
                <w:rFonts w:hint="eastAsia"/>
              </w:rPr>
              <w:t>８</w:t>
            </w:r>
            <w:r w:rsidRPr="00F76619">
              <w:rPr>
                <w:rFonts w:hint="eastAsia"/>
              </w:rPr>
              <w:t>年</w:t>
            </w:r>
            <w:r w:rsidR="002B46CD" w:rsidRPr="00F76619">
              <w:rPr>
                <w:rFonts w:hint="eastAsia"/>
              </w:rPr>
              <w:t>２</w:t>
            </w:r>
            <w:r w:rsidRPr="00F76619">
              <w:rPr>
                <w:rFonts w:hint="eastAsia"/>
              </w:rPr>
              <w:t>月</w:t>
            </w:r>
            <w:r w:rsidR="0009143E" w:rsidRPr="00F76619">
              <w:rPr>
                <w:rFonts w:hint="eastAsia"/>
              </w:rPr>
              <w:t>1</w:t>
            </w:r>
            <w:r w:rsidR="0098737A" w:rsidRPr="00F76619">
              <w:rPr>
                <w:rFonts w:hint="eastAsia"/>
              </w:rPr>
              <w:t>6</w:t>
            </w:r>
            <w:r w:rsidRPr="00F76619">
              <w:rPr>
                <w:rFonts w:hint="eastAsia"/>
              </w:rPr>
              <w:t>日（</w:t>
            </w:r>
            <w:r w:rsidR="0009143E" w:rsidRPr="00F76619">
              <w:rPr>
                <w:rFonts w:hint="eastAsia"/>
              </w:rPr>
              <w:t>月</w:t>
            </w:r>
            <w:r w:rsidRPr="00F76619">
              <w:rPr>
                <w:rFonts w:hint="eastAsia"/>
              </w:rPr>
              <w:t>）</w:t>
            </w:r>
            <w:r w:rsidR="00131FFB" w:rsidRPr="00F76619">
              <w:rPr>
                <w:rFonts w:hint="eastAsia"/>
              </w:rPr>
              <w:t>～</w:t>
            </w:r>
            <w:r w:rsidR="002B46CD" w:rsidRPr="00F76619">
              <w:rPr>
                <w:rFonts w:hint="eastAsia"/>
              </w:rPr>
              <w:t>３</w:t>
            </w:r>
            <w:r w:rsidR="00131FFB" w:rsidRPr="00F76619">
              <w:rPr>
                <w:rFonts w:hint="eastAsia"/>
              </w:rPr>
              <w:t>月</w:t>
            </w:r>
            <w:r w:rsidR="0089594F" w:rsidRPr="00F76619">
              <w:rPr>
                <w:rFonts w:hint="eastAsia"/>
              </w:rPr>
              <w:t>19</w:t>
            </w:r>
            <w:r w:rsidR="00131FFB" w:rsidRPr="00F76619">
              <w:rPr>
                <w:rFonts w:hint="eastAsia"/>
              </w:rPr>
              <w:t>日（</w:t>
            </w:r>
            <w:r w:rsidR="0089594F" w:rsidRPr="00F76619">
              <w:rPr>
                <w:rFonts w:hint="eastAsia"/>
              </w:rPr>
              <w:t>木</w:t>
            </w:r>
            <w:r w:rsidR="00131FFB" w:rsidRPr="00F76619">
              <w:rPr>
                <w:rFonts w:hint="eastAsia"/>
              </w:rPr>
              <w:t>）</w:t>
            </w:r>
          </w:p>
        </w:tc>
      </w:tr>
      <w:tr w:rsidR="003E1F0E" w:rsidRPr="00F76619" w14:paraId="2D773398" w14:textId="77777777" w:rsidTr="008927F6">
        <w:trPr>
          <w:trHeight w:val="439"/>
        </w:trPr>
        <w:tc>
          <w:tcPr>
            <w:tcW w:w="4535" w:type="dxa"/>
            <w:vAlign w:val="center"/>
          </w:tcPr>
          <w:p w14:paraId="02B5121C" w14:textId="77777777" w:rsidR="003E1F0E" w:rsidRPr="00F76619" w:rsidRDefault="003E1F0E" w:rsidP="002B46CD">
            <w:r w:rsidRPr="00F76619">
              <w:rPr>
                <w:rFonts w:hint="eastAsia"/>
              </w:rPr>
              <w:t>実施結果の公表</w:t>
            </w:r>
            <w:r w:rsidR="004B4418" w:rsidRPr="00F76619">
              <w:rPr>
                <w:rFonts w:hint="eastAsia"/>
              </w:rPr>
              <w:t>（市ホームページ）</w:t>
            </w:r>
          </w:p>
        </w:tc>
        <w:tc>
          <w:tcPr>
            <w:tcW w:w="4814" w:type="dxa"/>
            <w:vAlign w:val="center"/>
          </w:tcPr>
          <w:p w14:paraId="7784672D" w14:textId="1F8B9831" w:rsidR="003E1F0E" w:rsidRPr="00F76619" w:rsidRDefault="003E1F0E" w:rsidP="002B46CD">
            <w:r w:rsidRPr="00F76619">
              <w:rPr>
                <w:rFonts w:hint="eastAsia"/>
              </w:rPr>
              <w:t>令和</w:t>
            </w:r>
            <w:r w:rsidR="0098737A" w:rsidRPr="00F76619">
              <w:rPr>
                <w:rFonts w:hint="eastAsia"/>
              </w:rPr>
              <w:t>８</w:t>
            </w:r>
            <w:r w:rsidRPr="00F76619">
              <w:rPr>
                <w:rFonts w:hint="eastAsia"/>
              </w:rPr>
              <w:t>年</w:t>
            </w:r>
            <w:r w:rsidR="002B46CD" w:rsidRPr="00F76619">
              <w:rPr>
                <w:rFonts w:hint="eastAsia"/>
              </w:rPr>
              <w:t>４</w:t>
            </w:r>
            <w:r w:rsidRPr="00F76619">
              <w:rPr>
                <w:rFonts w:hint="eastAsia"/>
              </w:rPr>
              <w:t>月</w:t>
            </w:r>
            <w:r w:rsidR="00482886" w:rsidRPr="00F76619">
              <w:rPr>
                <w:rFonts w:hint="eastAsia"/>
              </w:rPr>
              <w:t>予定</w:t>
            </w:r>
          </w:p>
        </w:tc>
      </w:tr>
    </w:tbl>
    <w:p w14:paraId="1BF2F7B0" w14:textId="15BDC3B1" w:rsidR="0098737A" w:rsidRPr="00F76619" w:rsidRDefault="0098737A" w:rsidP="005F1938"/>
    <w:p w14:paraId="2848D7A7" w14:textId="5C74EDCF" w:rsidR="0098737A" w:rsidRPr="00F76619" w:rsidRDefault="003E1F0E" w:rsidP="0098737A">
      <w:r w:rsidRPr="00F76619">
        <w:rPr>
          <w:rFonts w:hint="eastAsia"/>
        </w:rPr>
        <w:t xml:space="preserve">４　</w:t>
      </w:r>
      <w:r w:rsidR="0054519D" w:rsidRPr="00F76619">
        <w:rPr>
          <w:rFonts w:hint="eastAsia"/>
        </w:rPr>
        <w:t>本調査（対話）</w:t>
      </w:r>
      <w:r w:rsidRPr="00F76619">
        <w:rPr>
          <w:rFonts w:hint="eastAsia"/>
        </w:rPr>
        <w:t>の</w:t>
      </w:r>
      <w:r w:rsidR="006829EC" w:rsidRPr="00F76619">
        <w:rPr>
          <w:rFonts w:hint="eastAsia"/>
        </w:rPr>
        <w:t>概要</w:t>
      </w:r>
    </w:p>
    <w:p w14:paraId="5A732427" w14:textId="1178F515" w:rsidR="003E1F0E" w:rsidRPr="00F76619" w:rsidRDefault="0098737A" w:rsidP="0098737A">
      <w:pPr>
        <w:ind w:firstLineChars="100" w:firstLine="241"/>
      </w:pPr>
      <w:r w:rsidRPr="00F76619">
        <w:rPr>
          <w:rFonts w:hint="eastAsia"/>
        </w:rPr>
        <w:t>⑴</w:t>
      </w:r>
      <w:r w:rsidR="003E1F0E" w:rsidRPr="00F76619">
        <w:rPr>
          <w:rFonts w:hint="eastAsia"/>
        </w:rPr>
        <w:t xml:space="preserve">　</w:t>
      </w:r>
      <w:r w:rsidR="00F03C13" w:rsidRPr="00F76619">
        <w:rPr>
          <w:rFonts w:hint="eastAsia"/>
        </w:rPr>
        <w:t>参加要件</w:t>
      </w:r>
    </w:p>
    <w:p w14:paraId="0E3EE1E2" w14:textId="76820BB5" w:rsidR="003E1F0E" w:rsidRPr="00F76619" w:rsidRDefault="003E1F0E" w:rsidP="006829EC">
      <w:pPr>
        <w:ind w:left="482" w:hangingChars="200" w:hanging="482"/>
      </w:pPr>
      <w:r w:rsidRPr="00F76619">
        <w:rPr>
          <w:rFonts w:hint="eastAsia"/>
        </w:rPr>
        <w:t xml:space="preserve">　　　</w:t>
      </w:r>
      <w:r w:rsidR="004669FB" w:rsidRPr="00F76619">
        <w:rPr>
          <w:rFonts w:hint="eastAsia"/>
        </w:rPr>
        <w:t>サウンディングに参加することができる事業者は、対象施設の有効活用を</w:t>
      </w:r>
      <w:r w:rsidR="00E43A41" w:rsidRPr="00F76619">
        <w:rPr>
          <w:rFonts w:hint="eastAsia"/>
        </w:rPr>
        <w:t>提案</w:t>
      </w:r>
      <w:r w:rsidR="00F024D5" w:rsidRPr="00F76619">
        <w:rPr>
          <w:rFonts w:hint="eastAsia"/>
        </w:rPr>
        <w:t>できる</w:t>
      </w:r>
      <w:r w:rsidR="00497D84" w:rsidRPr="00F76619">
        <w:rPr>
          <w:rFonts w:hint="eastAsia"/>
        </w:rPr>
        <w:t>法人または法人のグループ</w:t>
      </w:r>
      <w:r w:rsidRPr="00F76619">
        <w:rPr>
          <w:rFonts w:hint="eastAsia"/>
        </w:rPr>
        <w:t>とします。</w:t>
      </w:r>
    </w:p>
    <w:p w14:paraId="4125BCCB" w14:textId="28E20CFF" w:rsidR="004B3DA8" w:rsidRPr="00F76619" w:rsidRDefault="004B3DA8" w:rsidP="006829EC">
      <w:pPr>
        <w:ind w:firstLineChars="300" w:firstLine="723"/>
      </w:pPr>
      <w:r w:rsidRPr="00F76619">
        <w:rPr>
          <w:rFonts w:hint="eastAsia"/>
        </w:rPr>
        <w:t>ただし、次のいずれかに該当する場合を除</w:t>
      </w:r>
      <w:r w:rsidR="0031393C" w:rsidRPr="00F76619">
        <w:rPr>
          <w:rFonts w:hint="eastAsia"/>
        </w:rPr>
        <w:t>きます</w:t>
      </w:r>
      <w:r w:rsidRPr="00F76619">
        <w:rPr>
          <w:rFonts w:hint="eastAsia"/>
        </w:rPr>
        <w:t>。</w:t>
      </w:r>
    </w:p>
    <w:p w14:paraId="5FC8957B" w14:textId="43D7923B" w:rsidR="004B3DA8" w:rsidRPr="00F76619" w:rsidRDefault="0031393C" w:rsidP="006829EC">
      <w:pPr>
        <w:ind w:firstLineChars="300" w:firstLine="723"/>
      </w:pPr>
      <w:r w:rsidRPr="00F76619">
        <w:rPr>
          <w:rFonts w:hint="eastAsia"/>
        </w:rPr>
        <w:t xml:space="preserve">ア　</w:t>
      </w:r>
      <w:r w:rsidR="004B3DA8" w:rsidRPr="00F76619">
        <w:rPr>
          <w:rFonts w:hint="eastAsia"/>
        </w:rPr>
        <w:t>地方自治法施行令（昭和22年政令第16号）第167条の４に規定に該当する者</w:t>
      </w:r>
    </w:p>
    <w:p w14:paraId="2D1B7271" w14:textId="2D05BB31" w:rsidR="004B3DA8" w:rsidRPr="00F76619" w:rsidRDefault="0031393C" w:rsidP="00923468">
      <w:pPr>
        <w:ind w:leftChars="300" w:left="964" w:hangingChars="100" w:hanging="241"/>
      </w:pPr>
      <w:r w:rsidRPr="00F76619">
        <w:rPr>
          <w:rFonts w:hint="eastAsia"/>
        </w:rPr>
        <w:t xml:space="preserve">イ　</w:t>
      </w:r>
      <w:r w:rsidR="00923468" w:rsidRPr="00F76619">
        <w:rPr>
          <w:rFonts w:hint="eastAsia"/>
        </w:rPr>
        <w:t>「（様式１）</w:t>
      </w:r>
      <w:r w:rsidR="001663A0" w:rsidRPr="00F76619">
        <w:rPr>
          <w:rFonts w:hint="eastAsia"/>
        </w:rPr>
        <w:t>エントリーシート</w:t>
      </w:r>
      <w:r w:rsidR="00923468" w:rsidRPr="00F76619">
        <w:rPr>
          <w:rFonts w:hint="eastAsia"/>
        </w:rPr>
        <w:t>」</w:t>
      </w:r>
      <w:r w:rsidR="004B3DA8" w:rsidRPr="00F76619">
        <w:rPr>
          <w:rFonts w:hint="eastAsia"/>
        </w:rPr>
        <w:t>提出時点で、岩国市物品の調達等に係る指名停止措置要領又は岩国市建設工事等の請負契約に係る指名停止措置要領に基づく指名停止を受けている者</w:t>
      </w:r>
    </w:p>
    <w:p w14:paraId="11021BF7" w14:textId="13CAD957" w:rsidR="004B3DA8" w:rsidRPr="00F76619" w:rsidRDefault="0031393C" w:rsidP="006829EC">
      <w:pPr>
        <w:ind w:leftChars="300" w:left="964" w:hangingChars="100" w:hanging="241"/>
      </w:pPr>
      <w:r w:rsidRPr="00F76619">
        <w:rPr>
          <w:rFonts w:hint="eastAsia"/>
        </w:rPr>
        <w:t xml:space="preserve">ウ　</w:t>
      </w:r>
      <w:r w:rsidR="004B3DA8" w:rsidRPr="00F76619">
        <w:rPr>
          <w:rFonts w:hint="eastAsia"/>
        </w:rPr>
        <w:t>会社更生法（平成14年法律第154号）及び民事再生法（平成11年法律第225号）に基づく更生・再生手続き中の者</w:t>
      </w:r>
    </w:p>
    <w:p w14:paraId="18F78E14" w14:textId="509745D0" w:rsidR="004B3DA8" w:rsidRPr="00F76619" w:rsidRDefault="0031393C" w:rsidP="006829EC">
      <w:pPr>
        <w:ind w:leftChars="300" w:left="964" w:hangingChars="100" w:hanging="241"/>
      </w:pPr>
      <w:r w:rsidRPr="00F76619">
        <w:rPr>
          <w:rFonts w:hint="eastAsia"/>
        </w:rPr>
        <w:t xml:space="preserve">エ　</w:t>
      </w:r>
      <w:r w:rsidR="004B3DA8" w:rsidRPr="00F76619">
        <w:rPr>
          <w:rFonts w:hint="eastAsia"/>
        </w:rPr>
        <w:t>岩国市暴力団排除条例（平成</w:t>
      </w:r>
      <w:r w:rsidR="004B3DA8" w:rsidRPr="00F76619">
        <w:t>23年９月26日条例第21号）</w:t>
      </w:r>
      <w:r w:rsidR="004B3DA8" w:rsidRPr="00F76619">
        <w:rPr>
          <w:rFonts w:hint="eastAsia"/>
        </w:rPr>
        <w:t>第２条第１号及び第２号に該当する者</w:t>
      </w:r>
    </w:p>
    <w:p w14:paraId="611D5DC5" w14:textId="4BBFE2D2" w:rsidR="005C5534" w:rsidRPr="00F76619" w:rsidRDefault="0031393C" w:rsidP="006829EC">
      <w:pPr>
        <w:ind w:leftChars="200" w:left="482" w:firstLineChars="100" w:firstLine="241"/>
      </w:pPr>
      <w:r w:rsidRPr="00F76619">
        <w:rPr>
          <w:rFonts w:hint="eastAsia"/>
        </w:rPr>
        <w:t xml:space="preserve">オ　</w:t>
      </w:r>
      <w:r w:rsidR="004B3DA8" w:rsidRPr="00F76619">
        <w:rPr>
          <w:rFonts w:hint="eastAsia"/>
        </w:rPr>
        <w:t>国及び地方税を滞納している者</w:t>
      </w:r>
    </w:p>
    <w:p w14:paraId="0B0663B3" w14:textId="77777777" w:rsidR="00C22885" w:rsidRPr="00F76619" w:rsidRDefault="00C22885" w:rsidP="003E1F0E">
      <w:pPr>
        <w:ind w:left="482" w:hangingChars="200" w:hanging="482"/>
      </w:pPr>
    </w:p>
    <w:p w14:paraId="3CDB7908" w14:textId="77777777" w:rsidR="003E1F0E" w:rsidRPr="00F76619" w:rsidRDefault="00E43A41" w:rsidP="004669FB">
      <w:pPr>
        <w:ind w:left="482" w:hangingChars="200" w:hanging="482"/>
      </w:pPr>
      <w:r w:rsidRPr="00F76619">
        <w:rPr>
          <w:rFonts w:hint="eastAsia"/>
        </w:rPr>
        <w:t xml:space="preserve">　</w:t>
      </w:r>
      <w:r w:rsidR="0031393C" w:rsidRPr="00F76619">
        <w:rPr>
          <w:rFonts w:hint="eastAsia"/>
        </w:rPr>
        <w:t>⑵</w:t>
      </w:r>
      <w:r w:rsidR="003E1F0E" w:rsidRPr="00F76619">
        <w:rPr>
          <w:rFonts w:hint="eastAsia"/>
        </w:rPr>
        <w:t xml:space="preserve">　</w:t>
      </w:r>
      <w:r w:rsidR="00B5660F" w:rsidRPr="00F76619">
        <w:rPr>
          <w:rFonts w:hint="eastAsia"/>
        </w:rPr>
        <w:t>本調査（</w:t>
      </w:r>
      <w:r w:rsidR="001663A0" w:rsidRPr="00F76619">
        <w:rPr>
          <w:rFonts w:hint="eastAsia"/>
        </w:rPr>
        <w:t>対話</w:t>
      </w:r>
      <w:r w:rsidR="00B5660F" w:rsidRPr="00F76619">
        <w:rPr>
          <w:rFonts w:hint="eastAsia"/>
        </w:rPr>
        <w:t>）</w:t>
      </w:r>
      <w:r w:rsidR="001663A0" w:rsidRPr="00F76619">
        <w:rPr>
          <w:rFonts w:hint="eastAsia"/>
        </w:rPr>
        <w:t>の内容</w:t>
      </w:r>
    </w:p>
    <w:p w14:paraId="4162675B" w14:textId="4962C26F" w:rsidR="00693224" w:rsidRPr="00F76619" w:rsidRDefault="009C651D" w:rsidP="00F37254">
      <w:r w:rsidRPr="00F76619">
        <w:rPr>
          <w:rFonts w:hint="eastAsia"/>
        </w:rPr>
        <w:t xml:space="preserve">　</w:t>
      </w:r>
      <w:r w:rsidRPr="00F76619">
        <w:t xml:space="preserve">　</w:t>
      </w:r>
      <w:r w:rsidR="0031393C" w:rsidRPr="00F76619">
        <w:rPr>
          <w:rFonts w:hint="eastAsia"/>
        </w:rPr>
        <w:t xml:space="preserve">ア　</w:t>
      </w:r>
      <w:r w:rsidR="00F024D5" w:rsidRPr="00F76619">
        <w:rPr>
          <w:rFonts w:hint="eastAsia"/>
        </w:rPr>
        <w:t>施設</w:t>
      </w:r>
      <w:r w:rsidR="00B55A5A" w:rsidRPr="00F76619">
        <w:rPr>
          <w:rFonts w:hint="eastAsia"/>
        </w:rPr>
        <w:t>、土地</w:t>
      </w:r>
      <w:r w:rsidR="00F024D5" w:rsidRPr="00F76619">
        <w:rPr>
          <w:rFonts w:hint="eastAsia"/>
        </w:rPr>
        <w:t>の有効活用に関する</w:t>
      </w:r>
      <w:r w:rsidR="00E43A41" w:rsidRPr="00F76619">
        <w:rPr>
          <w:rFonts w:hint="eastAsia"/>
        </w:rPr>
        <w:t>提案について</w:t>
      </w:r>
    </w:p>
    <w:p w14:paraId="736D57AB" w14:textId="75BD3C74" w:rsidR="00693224" w:rsidRPr="00F76619" w:rsidRDefault="00693224" w:rsidP="00F37254">
      <w:r w:rsidRPr="00F76619">
        <w:rPr>
          <w:rFonts w:hint="eastAsia"/>
        </w:rPr>
        <w:t xml:space="preserve">　　イ　施設</w:t>
      </w:r>
      <w:r w:rsidR="00B55A5A" w:rsidRPr="00F76619">
        <w:rPr>
          <w:rFonts w:hint="eastAsia"/>
        </w:rPr>
        <w:t>、土地の有効</w:t>
      </w:r>
      <w:r w:rsidRPr="00F76619">
        <w:rPr>
          <w:rFonts w:hint="eastAsia"/>
        </w:rPr>
        <w:t>活用に関する</w:t>
      </w:r>
      <w:r w:rsidR="002D705E" w:rsidRPr="00F76619">
        <w:rPr>
          <w:rFonts w:hint="eastAsia"/>
        </w:rPr>
        <w:t>関心度や市場性</w:t>
      </w:r>
      <w:r w:rsidRPr="00F76619">
        <w:rPr>
          <w:rFonts w:hint="eastAsia"/>
        </w:rPr>
        <w:t>について</w:t>
      </w:r>
    </w:p>
    <w:p w14:paraId="60E3186F" w14:textId="059B777F" w:rsidR="003050BE" w:rsidRPr="00F76619" w:rsidRDefault="00567DC1" w:rsidP="00A41B77">
      <w:pPr>
        <w:ind w:left="723" w:hangingChars="300" w:hanging="723"/>
      </w:pPr>
      <w:r w:rsidRPr="00F76619">
        <w:rPr>
          <w:rFonts w:hint="eastAsia"/>
        </w:rPr>
        <w:t xml:space="preserve">　　</w:t>
      </w:r>
      <w:r w:rsidR="00693224" w:rsidRPr="00F76619">
        <w:rPr>
          <w:rFonts w:hint="eastAsia"/>
        </w:rPr>
        <w:t>ウ</w:t>
      </w:r>
      <w:r w:rsidRPr="00F76619">
        <w:rPr>
          <w:rFonts w:hint="eastAsia"/>
        </w:rPr>
        <w:t xml:space="preserve">　</w:t>
      </w:r>
      <w:r w:rsidR="00693224" w:rsidRPr="00F76619">
        <w:rPr>
          <w:rFonts w:hint="eastAsia"/>
        </w:rPr>
        <w:t>施設、土地の有効活用に関する</w:t>
      </w:r>
      <w:r w:rsidR="00A41B77" w:rsidRPr="00F76619">
        <w:rPr>
          <w:rFonts w:hint="eastAsia"/>
        </w:rPr>
        <w:t>条件</w:t>
      </w:r>
      <w:r w:rsidRPr="00F76619">
        <w:rPr>
          <w:rFonts w:hint="eastAsia"/>
        </w:rPr>
        <w:t>について</w:t>
      </w:r>
    </w:p>
    <w:p w14:paraId="23E21F71" w14:textId="6393066E" w:rsidR="008927F6" w:rsidRPr="00F76619" w:rsidRDefault="008927F6" w:rsidP="006829EC">
      <w:pPr>
        <w:ind w:left="723" w:hangingChars="300" w:hanging="723"/>
      </w:pPr>
      <w:r w:rsidRPr="00F76619">
        <w:rPr>
          <w:rFonts w:hint="eastAsia"/>
        </w:rPr>
        <w:t xml:space="preserve">　　</w:t>
      </w:r>
    </w:p>
    <w:p w14:paraId="25BA1B25" w14:textId="4558CCA8" w:rsidR="004C7496" w:rsidRPr="00F76619" w:rsidRDefault="004C7496" w:rsidP="006829EC">
      <w:pPr>
        <w:ind w:left="723" w:hangingChars="300" w:hanging="723"/>
      </w:pPr>
      <w:r w:rsidRPr="00F76619">
        <w:rPr>
          <w:rFonts w:hint="eastAsia"/>
        </w:rPr>
        <w:t xml:space="preserve">　⑶　岩国市として</w:t>
      </w:r>
      <w:r w:rsidR="00A41B77" w:rsidRPr="00F76619">
        <w:rPr>
          <w:rFonts w:hint="eastAsia"/>
        </w:rPr>
        <w:t>本調査（対話）の際</w:t>
      </w:r>
      <w:r w:rsidRPr="00F76619">
        <w:rPr>
          <w:rFonts w:hint="eastAsia"/>
        </w:rPr>
        <w:t>重視する</w:t>
      </w:r>
      <w:r w:rsidR="00A41B77" w:rsidRPr="00F76619">
        <w:rPr>
          <w:rFonts w:hint="eastAsia"/>
        </w:rPr>
        <w:t>項目</w:t>
      </w:r>
    </w:p>
    <w:p w14:paraId="1120AABE" w14:textId="1EB57388" w:rsidR="004C7496" w:rsidRPr="00F76619" w:rsidRDefault="004C7496" w:rsidP="006829EC">
      <w:pPr>
        <w:ind w:left="723" w:hangingChars="300" w:hanging="723"/>
      </w:pPr>
      <w:r w:rsidRPr="00F76619">
        <w:rPr>
          <w:rFonts w:hint="eastAsia"/>
        </w:rPr>
        <w:t xml:space="preserve">　　ア　地元住民との連携</w:t>
      </w:r>
    </w:p>
    <w:p w14:paraId="4B9937BD" w14:textId="1FB1967D" w:rsidR="004C7496" w:rsidRPr="00F76619" w:rsidRDefault="004C7496" w:rsidP="006829EC">
      <w:pPr>
        <w:ind w:left="723" w:hangingChars="300" w:hanging="723"/>
      </w:pPr>
      <w:r w:rsidRPr="00F76619">
        <w:rPr>
          <w:rFonts w:hint="eastAsia"/>
        </w:rPr>
        <w:t xml:space="preserve">　　イ　地域の活力や賑わいをみせる場所としたい</w:t>
      </w:r>
    </w:p>
    <w:p w14:paraId="7AE6F4AD" w14:textId="29FA0D1C" w:rsidR="00A41B77" w:rsidRPr="00F76619" w:rsidRDefault="00A41B77" w:rsidP="006829EC">
      <w:pPr>
        <w:ind w:left="723" w:hangingChars="300" w:hanging="723"/>
      </w:pPr>
      <w:r w:rsidRPr="00F76619">
        <w:rPr>
          <w:rFonts w:hint="eastAsia"/>
        </w:rPr>
        <w:t xml:space="preserve">　　ウ　民間活力による賑わい創出</w:t>
      </w:r>
    </w:p>
    <w:p w14:paraId="1FD6E2D6" w14:textId="77777777" w:rsidR="004C7496" w:rsidRPr="00F76619" w:rsidRDefault="004C7496" w:rsidP="006829EC">
      <w:pPr>
        <w:ind w:left="723" w:hangingChars="300" w:hanging="723"/>
      </w:pPr>
    </w:p>
    <w:p w14:paraId="282A63E0" w14:textId="69FF8116" w:rsidR="006829EC" w:rsidRPr="00F76619" w:rsidRDefault="006829EC" w:rsidP="006829EC">
      <w:pPr>
        <w:ind w:left="723" w:hangingChars="300" w:hanging="723"/>
      </w:pPr>
      <w:r w:rsidRPr="00F76619">
        <w:rPr>
          <w:rFonts w:hint="eastAsia"/>
        </w:rPr>
        <w:t xml:space="preserve">　</w:t>
      </w:r>
      <w:r w:rsidR="004C7496" w:rsidRPr="00F76619">
        <w:rPr>
          <w:rFonts w:hint="eastAsia"/>
        </w:rPr>
        <w:t>⑷</w:t>
      </w:r>
      <w:r w:rsidRPr="00F76619">
        <w:rPr>
          <w:rFonts w:hint="eastAsia"/>
        </w:rPr>
        <w:t xml:space="preserve">　</w:t>
      </w:r>
      <w:r w:rsidR="001E6B6C" w:rsidRPr="00F76619">
        <w:rPr>
          <w:rFonts w:hint="eastAsia"/>
        </w:rPr>
        <w:t>本調査（対話）</w:t>
      </w:r>
      <w:r w:rsidRPr="00F76619">
        <w:rPr>
          <w:rFonts w:hint="eastAsia"/>
        </w:rPr>
        <w:t>の実施結果の公表</w:t>
      </w:r>
    </w:p>
    <w:p w14:paraId="7D4658D8" w14:textId="5F7A1FC7" w:rsidR="006829EC" w:rsidRPr="00F76619" w:rsidRDefault="006829EC" w:rsidP="006829EC">
      <w:pPr>
        <w:ind w:left="482" w:hangingChars="200" w:hanging="482"/>
      </w:pPr>
      <w:r w:rsidRPr="00F76619">
        <w:rPr>
          <w:rFonts w:hint="eastAsia"/>
        </w:rPr>
        <w:t xml:space="preserve">　　　</w:t>
      </w:r>
      <w:r w:rsidR="0054519D" w:rsidRPr="00F76619">
        <w:rPr>
          <w:rFonts w:hint="eastAsia"/>
        </w:rPr>
        <w:t>本調査（対話）</w:t>
      </w:r>
      <w:r w:rsidRPr="00F76619">
        <w:rPr>
          <w:rFonts w:hint="eastAsia"/>
        </w:rPr>
        <w:t>の実施結果について、概要を市のホームページ等で公表します。</w:t>
      </w:r>
    </w:p>
    <w:p w14:paraId="0ECB59D2" w14:textId="77777777" w:rsidR="006829EC" w:rsidRPr="00F76619" w:rsidRDefault="006829EC" w:rsidP="006829EC">
      <w:pPr>
        <w:ind w:leftChars="200" w:left="482" w:firstLineChars="100" w:firstLine="241"/>
      </w:pPr>
      <w:r w:rsidRPr="00F76619">
        <w:rPr>
          <w:rFonts w:hint="eastAsia"/>
        </w:rPr>
        <w:t>なお、公表にあたっては、参加事業者の名称は伏せるとともに、参加事業者のノウハウに配慮したうえで、事前に参加事業者へ内容の確認を行います。</w:t>
      </w:r>
    </w:p>
    <w:p w14:paraId="42BC0F02" w14:textId="77777777" w:rsidR="00CE0D2C" w:rsidRPr="00F76619" w:rsidRDefault="00CE0D2C" w:rsidP="006829EC">
      <w:pPr>
        <w:ind w:leftChars="200" w:left="482" w:firstLineChars="100" w:firstLine="241"/>
      </w:pPr>
    </w:p>
    <w:p w14:paraId="686FB649" w14:textId="0F1B8983" w:rsidR="00FB25D0" w:rsidRPr="00F76619" w:rsidRDefault="00FB25D0" w:rsidP="00E57C53">
      <w:pPr>
        <w:ind w:left="482" w:hangingChars="200" w:hanging="482"/>
      </w:pPr>
      <w:r w:rsidRPr="00F76619">
        <w:rPr>
          <w:rFonts w:hint="eastAsia"/>
        </w:rPr>
        <w:t xml:space="preserve">５　</w:t>
      </w:r>
      <w:r w:rsidR="0089594F" w:rsidRPr="00F76619">
        <w:rPr>
          <w:rFonts w:hint="eastAsia"/>
        </w:rPr>
        <w:t>現地見学会及び</w:t>
      </w:r>
      <w:r w:rsidR="001E6B6C" w:rsidRPr="00F76619">
        <w:rPr>
          <w:rFonts w:hint="eastAsia"/>
        </w:rPr>
        <w:t>本調査（対話）</w:t>
      </w:r>
      <w:r w:rsidRPr="00F76619">
        <w:rPr>
          <w:rFonts w:hint="eastAsia"/>
        </w:rPr>
        <w:t>の手続き</w:t>
      </w:r>
    </w:p>
    <w:p w14:paraId="74691C37" w14:textId="209FA55A" w:rsidR="00FB25D0" w:rsidRPr="00F76619" w:rsidRDefault="00FB25D0" w:rsidP="0031393C">
      <w:r w:rsidRPr="00F76619">
        <w:rPr>
          <w:rFonts w:hint="eastAsia"/>
        </w:rPr>
        <w:t xml:space="preserve">　⑴　</w:t>
      </w:r>
      <w:r w:rsidR="0031393C" w:rsidRPr="00F76619">
        <w:rPr>
          <w:rFonts w:hint="eastAsia"/>
        </w:rPr>
        <w:t>参加申込</w:t>
      </w:r>
      <w:r w:rsidR="006829EC" w:rsidRPr="00F76619">
        <w:rPr>
          <w:rFonts w:hint="eastAsia"/>
        </w:rPr>
        <w:t>み</w:t>
      </w:r>
    </w:p>
    <w:p w14:paraId="79610ACA" w14:textId="6430CD8C" w:rsidR="00FB25D0" w:rsidRPr="00F76619" w:rsidRDefault="00FB25D0" w:rsidP="00131FFB">
      <w:pPr>
        <w:ind w:left="482" w:hangingChars="200" w:hanging="482"/>
      </w:pPr>
      <w:r w:rsidRPr="00F76619">
        <w:rPr>
          <w:rFonts w:hint="eastAsia"/>
        </w:rPr>
        <w:t xml:space="preserve">　　　</w:t>
      </w:r>
      <w:r w:rsidR="0089594F" w:rsidRPr="00F76619">
        <w:rPr>
          <w:rFonts w:hint="eastAsia"/>
        </w:rPr>
        <w:t>現地見学会及び</w:t>
      </w:r>
      <w:r w:rsidR="0054519D" w:rsidRPr="00F76619">
        <w:rPr>
          <w:rFonts w:hint="eastAsia"/>
        </w:rPr>
        <w:t>本調査（対話）</w:t>
      </w:r>
      <w:r w:rsidRPr="00F76619">
        <w:rPr>
          <w:rFonts w:hint="eastAsia"/>
        </w:rPr>
        <w:t>への参加を希望される</w:t>
      </w:r>
      <w:r w:rsidR="00C32606" w:rsidRPr="00F76619">
        <w:rPr>
          <w:rFonts w:hint="eastAsia"/>
        </w:rPr>
        <w:t>場合</w:t>
      </w:r>
      <w:r w:rsidRPr="00F76619">
        <w:rPr>
          <w:rFonts w:hint="eastAsia"/>
        </w:rPr>
        <w:t>は、</w:t>
      </w:r>
      <w:r w:rsidR="002B46CD" w:rsidRPr="00F76619">
        <w:rPr>
          <w:rFonts w:hint="eastAsia"/>
        </w:rPr>
        <w:t>「</w:t>
      </w:r>
      <w:r w:rsidRPr="00F76619">
        <w:rPr>
          <w:rFonts w:hint="eastAsia"/>
        </w:rPr>
        <w:t>エントリーシート」に必要事項を記入</w:t>
      </w:r>
      <w:r w:rsidR="00C32606" w:rsidRPr="00F76619">
        <w:rPr>
          <w:rFonts w:hint="eastAsia"/>
        </w:rPr>
        <w:t>の上</w:t>
      </w:r>
      <w:r w:rsidRPr="00F76619">
        <w:rPr>
          <w:rFonts w:hint="eastAsia"/>
        </w:rPr>
        <w:t>、電子メールにて提出してください。</w:t>
      </w:r>
    </w:p>
    <w:p w14:paraId="2FBD489C" w14:textId="5095896D" w:rsidR="004038DE" w:rsidRPr="00F76619" w:rsidRDefault="00131FFB" w:rsidP="00131FFB">
      <w:pPr>
        <w:ind w:left="482" w:hangingChars="200" w:hanging="482"/>
      </w:pPr>
      <w:r w:rsidRPr="00F76619">
        <w:rPr>
          <w:rFonts w:hint="eastAsia"/>
        </w:rPr>
        <w:t xml:space="preserve">　　　なお、件名は【</w:t>
      </w:r>
      <w:r w:rsidR="00E43A41" w:rsidRPr="00F76619">
        <w:rPr>
          <w:rFonts w:hint="eastAsia"/>
        </w:rPr>
        <w:t>由宇</w:t>
      </w:r>
      <w:r w:rsidR="00ED2A08" w:rsidRPr="00F76619">
        <w:rPr>
          <w:rFonts w:hint="eastAsia"/>
        </w:rPr>
        <w:t>歴史民俗資料館</w:t>
      </w:r>
      <w:r w:rsidRPr="00F76619">
        <w:rPr>
          <w:rFonts w:hint="eastAsia"/>
        </w:rPr>
        <w:t>に関するサウンディング参加申込】としてください。</w:t>
      </w:r>
      <w:r w:rsidR="004038DE" w:rsidRPr="00F76619">
        <w:rPr>
          <w:rFonts w:hint="eastAsia"/>
        </w:rPr>
        <w:t>申込</w:t>
      </w:r>
      <w:r w:rsidR="00906AB3" w:rsidRPr="00F76619">
        <w:rPr>
          <w:rFonts w:hint="eastAsia"/>
        </w:rPr>
        <w:t>み</w:t>
      </w:r>
      <w:r w:rsidR="004038DE" w:rsidRPr="00F76619">
        <w:rPr>
          <w:rFonts w:hint="eastAsia"/>
        </w:rPr>
        <w:t>を受け付け</w:t>
      </w:r>
      <w:r w:rsidR="00667951" w:rsidRPr="00F76619">
        <w:rPr>
          <w:rFonts w:hint="eastAsia"/>
        </w:rPr>
        <w:t>後</w:t>
      </w:r>
      <w:r w:rsidR="004038DE" w:rsidRPr="00F76619">
        <w:rPr>
          <w:rFonts w:hint="eastAsia"/>
        </w:rPr>
        <w:t>、事業に関する追加資料を電子メール</w:t>
      </w:r>
      <w:r w:rsidR="0085615C" w:rsidRPr="00F76619">
        <w:rPr>
          <w:rFonts w:hint="eastAsia"/>
        </w:rPr>
        <w:t>にて送付</w:t>
      </w:r>
      <w:r w:rsidR="004038DE" w:rsidRPr="00F76619">
        <w:rPr>
          <w:rFonts w:hint="eastAsia"/>
        </w:rPr>
        <w:t>します</w:t>
      </w:r>
      <w:r w:rsidR="00E43A41" w:rsidRPr="00F76619">
        <w:rPr>
          <w:rFonts w:hint="eastAsia"/>
        </w:rPr>
        <w:t>。</w:t>
      </w:r>
    </w:p>
    <w:p w14:paraId="044357A4" w14:textId="370BAAF8" w:rsidR="000C2E63" w:rsidRPr="00F76619" w:rsidRDefault="00131FFB" w:rsidP="000C2E63">
      <w:pPr>
        <w:ind w:left="482" w:hangingChars="200" w:hanging="482"/>
      </w:pPr>
      <w:r w:rsidRPr="00F76619">
        <w:rPr>
          <w:rFonts w:hint="eastAsia"/>
        </w:rPr>
        <w:t xml:space="preserve">　　</w:t>
      </w:r>
      <w:r w:rsidR="000C2E63" w:rsidRPr="00F76619">
        <w:rPr>
          <w:rFonts w:hint="eastAsia"/>
        </w:rPr>
        <w:t xml:space="preserve">　</w:t>
      </w:r>
      <w:r w:rsidR="00D3078D" w:rsidRPr="00F76619">
        <w:rPr>
          <w:rFonts w:hint="eastAsia"/>
        </w:rPr>
        <w:t>【申込み受付期間】</w:t>
      </w:r>
    </w:p>
    <w:p w14:paraId="5E097BCA" w14:textId="00F25C34" w:rsidR="00131FFB" w:rsidRPr="00F76619" w:rsidRDefault="002D72C8" w:rsidP="000C2E63">
      <w:pPr>
        <w:ind w:leftChars="200" w:left="482" w:firstLineChars="200" w:firstLine="482"/>
      </w:pPr>
      <w:r w:rsidRPr="00F76619">
        <w:rPr>
          <w:rFonts w:hint="eastAsia"/>
        </w:rPr>
        <w:t>令和</w:t>
      </w:r>
      <w:r w:rsidR="002B46CD" w:rsidRPr="00F76619">
        <w:rPr>
          <w:rFonts w:hint="eastAsia"/>
        </w:rPr>
        <w:t>８</w:t>
      </w:r>
      <w:r w:rsidRPr="00F76619">
        <w:rPr>
          <w:rFonts w:hint="eastAsia"/>
        </w:rPr>
        <w:t>年</w:t>
      </w:r>
      <w:r w:rsidR="002B46CD" w:rsidRPr="00F76619">
        <w:rPr>
          <w:rFonts w:hint="eastAsia"/>
        </w:rPr>
        <w:t>１</w:t>
      </w:r>
      <w:r w:rsidRPr="00F76619">
        <w:rPr>
          <w:rFonts w:hint="eastAsia"/>
        </w:rPr>
        <w:t>月</w:t>
      </w:r>
      <w:r w:rsidR="002B46CD" w:rsidRPr="00F76619">
        <w:rPr>
          <w:rFonts w:hint="eastAsia"/>
        </w:rPr>
        <w:t>30</w:t>
      </w:r>
      <w:r w:rsidRPr="00F76619">
        <w:rPr>
          <w:rFonts w:hint="eastAsia"/>
        </w:rPr>
        <w:t>日（金）～</w:t>
      </w:r>
      <w:r w:rsidR="0031393C" w:rsidRPr="00F76619">
        <w:rPr>
          <w:rFonts w:hint="eastAsia"/>
        </w:rPr>
        <w:t xml:space="preserve"> 令和８年</w:t>
      </w:r>
      <w:r w:rsidR="002B46CD" w:rsidRPr="00F76619">
        <w:rPr>
          <w:rFonts w:hint="eastAsia"/>
        </w:rPr>
        <w:t>２</w:t>
      </w:r>
      <w:r w:rsidRPr="00F76619">
        <w:rPr>
          <w:rFonts w:hint="eastAsia"/>
        </w:rPr>
        <w:t>月</w:t>
      </w:r>
      <w:r w:rsidR="002B46CD" w:rsidRPr="00F76619">
        <w:rPr>
          <w:rFonts w:hint="eastAsia"/>
        </w:rPr>
        <w:t>27</w:t>
      </w:r>
      <w:r w:rsidR="002B46CD" w:rsidRPr="00F76619">
        <w:t>日（</w:t>
      </w:r>
      <w:r w:rsidR="002B46CD" w:rsidRPr="00F76619">
        <w:rPr>
          <w:rFonts w:hint="eastAsia"/>
        </w:rPr>
        <w:t>金）</w:t>
      </w:r>
    </w:p>
    <w:p w14:paraId="3944DF11" w14:textId="77777777" w:rsidR="000C2E63" w:rsidRPr="00F76619" w:rsidRDefault="000C2E63" w:rsidP="00131FFB">
      <w:pPr>
        <w:ind w:left="723" w:hangingChars="300" w:hanging="723"/>
      </w:pPr>
    </w:p>
    <w:p w14:paraId="5951B0B4" w14:textId="7DCCB403" w:rsidR="00131FFB" w:rsidRPr="00F76619" w:rsidRDefault="00906AB3" w:rsidP="00906AB3">
      <w:pPr>
        <w:ind w:left="723" w:hangingChars="300" w:hanging="723"/>
      </w:pPr>
      <w:r w:rsidRPr="00F76619">
        <w:rPr>
          <w:rFonts w:hint="eastAsia"/>
        </w:rPr>
        <w:lastRenderedPageBreak/>
        <w:t xml:space="preserve">　⑵　</w:t>
      </w:r>
      <w:r w:rsidR="0089594F" w:rsidRPr="00F76619">
        <w:rPr>
          <w:rFonts w:hint="eastAsia"/>
        </w:rPr>
        <w:t>現地見学会及び</w:t>
      </w:r>
      <w:r w:rsidR="0054519D" w:rsidRPr="00F76619">
        <w:rPr>
          <w:rFonts w:hint="eastAsia"/>
        </w:rPr>
        <w:t>本調査（対話）</w:t>
      </w:r>
      <w:r w:rsidR="00131FFB" w:rsidRPr="00F76619">
        <w:rPr>
          <w:rFonts w:hint="eastAsia"/>
        </w:rPr>
        <w:t>の実施</w:t>
      </w:r>
      <w:r w:rsidR="00F03C13" w:rsidRPr="00F76619">
        <w:rPr>
          <w:rFonts w:hint="eastAsia"/>
        </w:rPr>
        <w:t>期間</w:t>
      </w:r>
    </w:p>
    <w:p w14:paraId="3F8A4DD0" w14:textId="77777777" w:rsidR="00D3078D" w:rsidRPr="00F76619" w:rsidRDefault="00131FFB" w:rsidP="00D3078D">
      <w:pPr>
        <w:ind w:left="482" w:hangingChars="200" w:hanging="482"/>
      </w:pPr>
      <w:r w:rsidRPr="00F76619">
        <w:rPr>
          <w:rFonts w:hint="eastAsia"/>
        </w:rPr>
        <w:t xml:space="preserve">　　　</w:t>
      </w:r>
      <w:r w:rsidR="002D72C8" w:rsidRPr="00F76619">
        <w:rPr>
          <w:rFonts w:hint="eastAsia"/>
        </w:rPr>
        <w:t>令和</w:t>
      </w:r>
      <w:r w:rsidR="0031393C" w:rsidRPr="00F76619">
        <w:rPr>
          <w:rFonts w:hint="eastAsia"/>
        </w:rPr>
        <w:t>８</w:t>
      </w:r>
      <w:r w:rsidR="002D72C8" w:rsidRPr="00F76619">
        <w:rPr>
          <w:rFonts w:hint="eastAsia"/>
        </w:rPr>
        <w:t>年</w:t>
      </w:r>
      <w:r w:rsidR="0031393C" w:rsidRPr="00F76619">
        <w:rPr>
          <w:rFonts w:hint="eastAsia"/>
        </w:rPr>
        <w:t>２</w:t>
      </w:r>
      <w:r w:rsidR="002D72C8" w:rsidRPr="00F76619">
        <w:rPr>
          <w:rFonts w:hint="eastAsia"/>
        </w:rPr>
        <w:t>月</w:t>
      </w:r>
      <w:r w:rsidR="002D72C8" w:rsidRPr="00F76619">
        <w:t>1</w:t>
      </w:r>
      <w:r w:rsidR="0031393C" w:rsidRPr="00F76619">
        <w:rPr>
          <w:rFonts w:hint="eastAsia"/>
        </w:rPr>
        <w:t>6</w:t>
      </w:r>
      <w:r w:rsidR="002D72C8" w:rsidRPr="00F76619">
        <w:t>日（月）～</w:t>
      </w:r>
      <w:r w:rsidR="002B46CD" w:rsidRPr="00F76619">
        <w:rPr>
          <w:rFonts w:hint="eastAsia"/>
        </w:rPr>
        <w:t>３</w:t>
      </w:r>
      <w:r w:rsidR="002D72C8" w:rsidRPr="00F76619">
        <w:t>月</w:t>
      </w:r>
      <w:r w:rsidR="0089594F" w:rsidRPr="00F76619">
        <w:rPr>
          <w:rFonts w:hint="eastAsia"/>
        </w:rPr>
        <w:t>19</w:t>
      </w:r>
      <w:r w:rsidR="002B46CD" w:rsidRPr="00F76619">
        <w:t>日（</w:t>
      </w:r>
      <w:r w:rsidR="0089594F" w:rsidRPr="00F76619">
        <w:rPr>
          <w:rFonts w:hint="eastAsia"/>
        </w:rPr>
        <w:t>木</w:t>
      </w:r>
      <w:r w:rsidR="002D72C8" w:rsidRPr="00F76619">
        <w:t>）</w:t>
      </w:r>
    </w:p>
    <w:p w14:paraId="4DE7A8B9" w14:textId="0C269762" w:rsidR="00D3078D" w:rsidRPr="00F76619" w:rsidRDefault="00131FFB" w:rsidP="00D3078D">
      <w:pPr>
        <w:ind w:firstLineChars="400" w:firstLine="964"/>
      </w:pPr>
      <w:r w:rsidRPr="00F76619">
        <w:rPr>
          <w:rFonts w:hint="eastAsia"/>
        </w:rPr>
        <w:t>※</w:t>
      </w:r>
      <w:r w:rsidR="00D3078D" w:rsidRPr="00F76619">
        <w:rPr>
          <w:rFonts w:hint="eastAsia"/>
        </w:rPr>
        <w:t>土、日、祝は除きます。</w:t>
      </w:r>
    </w:p>
    <w:p w14:paraId="24E95DF7" w14:textId="6EA1997E" w:rsidR="00131FFB" w:rsidRPr="00F76619" w:rsidRDefault="00D3078D" w:rsidP="00D3078D">
      <w:pPr>
        <w:ind w:leftChars="383" w:left="950" w:hangingChars="11" w:hanging="27"/>
      </w:pPr>
      <w:r w:rsidRPr="00F76619">
        <w:rPr>
          <w:rFonts w:hint="eastAsia"/>
        </w:rPr>
        <w:t>※</w:t>
      </w:r>
      <w:r w:rsidR="006071D1" w:rsidRPr="00F76619">
        <w:rPr>
          <w:rFonts w:hint="eastAsia"/>
        </w:rPr>
        <w:t>実施時間は、</w:t>
      </w:r>
      <w:r w:rsidR="001E6B6C" w:rsidRPr="00F76619">
        <w:rPr>
          <w:rFonts w:hint="eastAsia"/>
        </w:rPr>
        <w:t>１</w:t>
      </w:r>
      <w:r w:rsidR="006071D1" w:rsidRPr="00F76619">
        <w:rPr>
          <w:rFonts w:hint="eastAsia"/>
        </w:rPr>
        <w:t>時間程度とします。</w:t>
      </w:r>
    </w:p>
    <w:p w14:paraId="08CED949" w14:textId="3C4E5A53" w:rsidR="00D722EE" w:rsidRPr="00F76619" w:rsidRDefault="00D3078D" w:rsidP="008C1C67">
      <w:pPr>
        <w:ind w:leftChars="-117" w:left="949" w:hangingChars="511" w:hanging="1231"/>
      </w:pPr>
      <w:r w:rsidRPr="00F76619">
        <w:rPr>
          <w:rFonts w:hint="eastAsia"/>
        </w:rPr>
        <w:t xml:space="preserve">　　　　　</w:t>
      </w:r>
      <w:r w:rsidR="00131FFB" w:rsidRPr="00F76619">
        <w:rPr>
          <w:rFonts w:hint="eastAsia"/>
        </w:rPr>
        <w:t>※日時については、</w:t>
      </w:r>
      <w:r w:rsidR="00D722EE" w:rsidRPr="00F76619">
        <w:rPr>
          <w:rFonts w:hint="eastAsia"/>
        </w:rPr>
        <w:t>電子メールにて</w:t>
      </w:r>
      <w:r w:rsidR="00131FFB" w:rsidRPr="00F76619">
        <w:rPr>
          <w:rFonts w:hint="eastAsia"/>
        </w:rPr>
        <w:t>個別にご連絡します。</w:t>
      </w:r>
      <w:r w:rsidR="00257376" w:rsidRPr="00F76619">
        <w:rPr>
          <w:rFonts w:hint="eastAsia"/>
        </w:rPr>
        <w:t>申し込み状況によりご</w:t>
      </w:r>
      <w:r w:rsidR="00D722EE" w:rsidRPr="00F76619">
        <w:rPr>
          <w:rFonts w:hint="eastAsia"/>
        </w:rPr>
        <w:t>希望に添えない場合がありますので、予めご了承ください。</w:t>
      </w:r>
    </w:p>
    <w:p w14:paraId="6AB60228" w14:textId="77777777" w:rsidR="000C2E63" w:rsidRPr="00F76619" w:rsidRDefault="000C2E63" w:rsidP="008C1C67">
      <w:pPr>
        <w:ind w:leftChars="-117" w:left="949" w:hangingChars="511" w:hanging="1231"/>
      </w:pPr>
    </w:p>
    <w:p w14:paraId="02728849" w14:textId="40A25381" w:rsidR="00131FFB" w:rsidRPr="00F76619" w:rsidRDefault="003B3D54" w:rsidP="003B3D54">
      <w:pPr>
        <w:ind w:leftChars="100" w:left="482" w:hangingChars="100" w:hanging="241"/>
      </w:pPr>
      <w:r w:rsidRPr="00F76619">
        <w:rPr>
          <w:rFonts w:hint="eastAsia"/>
        </w:rPr>
        <w:t xml:space="preserve">⑶　</w:t>
      </w:r>
      <w:r w:rsidR="00F03C13" w:rsidRPr="00F76619">
        <w:rPr>
          <w:rFonts w:hint="eastAsia"/>
        </w:rPr>
        <w:t>実施</w:t>
      </w:r>
      <w:r w:rsidR="00131FFB" w:rsidRPr="00F76619">
        <w:rPr>
          <w:rFonts w:hint="eastAsia"/>
        </w:rPr>
        <w:t>場所</w:t>
      </w:r>
    </w:p>
    <w:p w14:paraId="7EE305EC" w14:textId="089EBD93" w:rsidR="00131FFB" w:rsidRPr="00F76619" w:rsidRDefault="00131FFB" w:rsidP="00131FFB">
      <w:pPr>
        <w:ind w:left="482" w:hangingChars="200" w:hanging="482"/>
      </w:pPr>
      <w:r w:rsidRPr="00F76619">
        <w:rPr>
          <w:rFonts w:hint="eastAsia"/>
        </w:rPr>
        <w:t xml:space="preserve">　　　</w:t>
      </w:r>
      <w:r w:rsidR="00E43A41" w:rsidRPr="00F76619">
        <w:rPr>
          <w:rFonts w:hint="eastAsia"/>
        </w:rPr>
        <w:t>由宇歴史民俗資料館</w:t>
      </w:r>
    </w:p>
    <w:p w14:paraId="4B09DD03" w14:textId="27F42092" w:rsidR="008C1C67" w:rsidRPr="00F76619" w:rsidRDefault="008C1C67" w:rsidP="008C1C67">
      <w:pPr>
        <w:ind w:leftChars="-116" w:left="853" w:hangingChars="470" w:hanging="1132"/>
      </w:pPr>
      <w:r w:rsidRPr="00F76619">
        <w:rPr>
          <w:rFonts w:hint="eastAsia"/>
        </w:rPr>
        <w:t xml:space="preserve">　　　　※Ｗｅｂでの対話を希望される方へは、別途zoomのＩＤとパスコードを申込みのあったメールアドレスへ送付します。</w:t>
      </w:r>
    </w:p>
    <w:p w14:paraId="659E3E93" w14:textId="77777777" w:rsidR="000C2E63" w:rsidRPr="00F76619" w:rsidRDefault="000C2E63" w:rsidP="008C1C67">
      <w:pPr>
        <w:ind w:leftChars="-116" w:left="853" w:hangingChars="470" w:hanging="1132"/>
      </w:pPr>
    </w:p>
    <w:p w14:paraId="666731C9" w14:textId="6D22AA35" w:rsidR="00131FFB" w:rsidRPr="00F76619" w:rsidRDefault="00131FFB" w:rsidP="00131FFB">
      <w:r w:rsidRPr="00F76619">
        <w:rPr>
          <w:rFonts w:hint="eastAsia"/>
        </w:rPr>
        <w:t xml:space="preserve">　</w:t>
      </w:r>
      <w:r w:rsidR="003B3D54" w:rsidRPr="00F76619">
        <w:rPr>
          <w:rFonts w:hint="eastAsia"/>
        </w:rPr>
        <w:t xml:space="preserve">⑷　</w:t>
      </w:r>
      <w:r w:rsidRPr="00F76619">
        <w:rPr>
          <w:rFonts w:hint="eastAsia"/>
        </w:rPr>
        <w:t>その他</w:t>
      </w:r>
    </w:p>
    <w:p w14:paraId="0175C775" w14:textId="18F164C1" w:rsidR="00131FFB" w:rsidRPr="00F76619" w:rsidRDefault="00131FFB" w:rsidP="00CE2D44">
      <w:pPr>
        <w:ind w:left="482" w:hangingChars="200" w:hanging="482"/>
      </w:pPr>
      <w:r w:rsidRPr="00F76619">
        <w:rPr>
          <w:rFonts w:hint="eastAsia"/>
        </w:rPr>
        <w:t xml:space="preserve">　　　</w:t>
      </w:r>
      <w:r w:rsidR="00CE2D44" w:rsidRPr="00F76619">
        <w:rPr>
          <w:rFonts w:hint="eastAsia"/>
        </w:rPr>
        <w:t>現地見学会及び</w:t>
      </w:r>
      <w:r w:rsidR="0054519D" w:rsidRPr="00F76619">
        <w:rPr>
          <w:rFonts w:hint="eastAsia"/>
        </w:rPr>
        <w:t>本調査（対話）</w:t>
      </w:r>
      <w:r w:rsidRPr="00F76619">
        <w:rPr>
          <w:rFonts w:hint="eastAsia"/>
        </w:rPr>
        <w:t>は参加事業者のアイデア及びノウハウの保護のため個別に行います。</w:t>
      </w:r>
    </w:p>
    <w:p w14:paraId="5D51AFD8" w14:textId="746BDF5D" w:rsidR="00131FFB" w:rsidRPr="00F76619" w:rsidRDefault="00131FFB" w:rsidP="006829EC"/>
    <w:p w14:paraId="21D3CC22" w14:textId="5B9CB394" w:rsidR="00131FFB" w:rsidRPr="00F76619" w:rsidRDefault="00257376" w:rsidP="00131FFB">
      <w:pPr>
        <w:ind w:left="723" w:hangingChars="300" w:hanging="723"/>
      </w:pPr>
      <w:r w:rsidRPr="00F76619">
        <w:rPr>
          <w:rFonts w:hint="eastAsia"/>
        </w:rPr>
        <w:t>６</w:t>
      </w:r>
      <w:r w:rsidR="00131FFB" w:rsidRPr="00F76619">
        <w:rPr>
          <w:rFonts w:hint="eastAsia"/>
        </w:rPr>
        <w:t xml:space="preserve">　留意事項</w:t>
      </w:r>
    </w:p>
    <w:p w14:paraId="554B05F3" w14:textId="3CBD88D9" w:rsidR="00131FFB" w:rsidRPr="00F76619" w:rsidRDefault="00131FFB" w:rsidP="00131FFB">
      <w:pPr>
        <w:ind w:left="482" w:hangingChars="200" w:hanging="482"/>
      </w:pPr>
      <w:r w:rsidRPr="00F76619">
        <w:rPr>
          <w:rFonts w:hint="eastAsia"/>
        </w:rPr>
        <w:t xml:space="preserve">　⑴　</w:t>
      </w:r>
      <w:r w:rsidR="0054519D" w:rsidRPr="00F76619">
        <w:rPr>
          <w:rFonts w:hint="eastAsia"/>
        </w:rPr>
        <w:t>本調査（対話）</w:t>
      </w:r>
      <w:r w:rsidRPr="00F76619">
        <w:rPr>
          <w:rFonts w:hint="eastAsia"/>
        </w:rPr>
        <w:t>の参加実績は、今後の事業者公募や入札等における評価の対象とはなりません。</w:t>
      </w:r>
    </w:p>
    <w:p w14:paraId="3A300DB3" w14:textId="58FC7304" w:rsidR="00131FFB" w:rsidRPr="00F76619" w:rsidRDefault="00131FFB" w:rsidP="00131FFB">
      <w:pPr>
        <w:ind w:left="482" w:hangingChars="200" w:hanging="482"/>
      </w:pPr>
      <w:r w:rsidRPr="00F76619">
        <w:rPr>
          <w:rFonts w:hint="eastAsia"/>
        </w:rPr>
        <w:t xml:space="preserve">　⑵　</w:t>
      </w:r>
      <w:r w:rsidR="00AB17F9" w:rsidRPr="00F76619">
        <w:rPr>
          <w:rFonts w:hint="eastAsia"/>
        </w:rPr>
        <w:t>現地見学会及び</w:t>
      </w:r>
      <w:r w:rsidR="0054519D" w:rsidRPr="00F76619">
        <w:rPr>
          <w:rFonts w:hint="eastAsia"/>
        </w:rPr>
        <w:t>本調査（対話）</w:t>
      </w:r>
      <w:r w:rsidRPr="00F76619">
        <w:rPr>
          <w:rFonts w:hint="eastAsia"/>
        </w:rPr>
        <w:t>の参加に要する費用は、参加事業者の負担とします。</w:t>
      </w:r>
    </w:p>
    <w:p w14:paraId="608A5E5F" w14:textId="77777777" w:rsidR="00131FFB" w:rsidRPr="00F76619" w:rsidRDefault="00131FFB" w:rsidP="00131FFB">
      <w:pPr>
        <w:ind w:left="482" w:hangingChars="200" w:hanging="482"/>
      </w:pPr>
      <w:r w:rsidRPr="00F76619">
        <w:rPr>
          <w:rFonts w:hint="eastAsia"/>
        </w:rPr>
        <w:t xml:space="preserve">　⑶　提出いただいた資料は返却しません。</w:t>
      </w:r>
    </w:p>
    <w:p w14:paraId="37535441" w14:textId="207B26A4" w:rsidR="00131FFB" w:rsidRPr="00F76619" w:rsidRDefault="00131FFB" w:rsidP="00380B09">
      <w:pPr>
        <w:ind w:left="482" w:hangingChars="200" w:hanging="482"/>
      </w:pPr>
      <w:r w:rsidRPr="00F76619">
        <w:rPr>
          <w:rFonts w:hint="eastAsia"/>
        </w:rPr>
        <w:t xml:space="preserve">　⑷　</w:t>
      </w:r>
      <w:r w:rsidR="00AB17F9" w:rsidRPr="00F76619">
        <w:rPr>
          <w:rFonts w:hint="eastAsia"/>
        </w:rPr>
        <w:t>現地見学会及び</w:t>
      </w:r>
      <w:r w:rsidR="0054519D" w:rsidRPr="00F76619">
        <w:rPr>
          <w:rFonts w:hint="eastAsia"/>
        </w:rPr>
        <w:t>本調査（対話）</w:t>
      </w:r>
      <w:r w:rsidRPr="00F76619">
        <w:rPr>
          <w:rFonts w:hint="eastAsia"/>
        </w:rPr>
        <w:t>にあたって知り得た情報を、市の許可なく第三者に伝えることを禁止します。</w:t>
      </w:r>
    </w:p>
    <w:p w14:paraId="12D4111E" w14:textId="1BE78F4B" w:rsidR="00131FFB" w:rsidRPr="00F76619" w:rsidRDefault="00131FFB" w:rsidP="00131FFB">
      <w:pPr>
        <w:ind w:left="482" w:hangingChars="200" w:hanging="482"/>
      </w:pPr>
      <w:r w:rsidRPr="00F76619">
        <w:rPr>
          <w:rFonts w:hint="eastAsia"/>
        </w:rPr>
        <w:t xml:space="preserve">　⑸　</w:t>
      </w:r>
      <w:r w:rsidR="0054519D" w:rsidRPr="00F76619">
        <w:rPr>
          <w:rFonts w:hint="eastAsia"/>
        </w:rPr>
        <w:t>本調査（対話）</w:t>
      </w:r>
      <w:r w:rsidRPr="00F76619">
        <w:rPr>
          <w:rFonts w:hint="eastAsia"/>
        </w:rPr>
        <w:t>終了後も、必要に応じて追加の</w:t>
      </w:r>
      <w:r w:rsidR="006829EC" w:rsidRPr="00F76619">
        <w:rPr>
          <w:rFonts w:hint="eastAsia"/>
        </w:rPr>
        <w:t>ヒアリング</w:t>
      </w:r>
      <w:r w:rsidRPr="00F76619">
        <w:rPr>
          <w:rFonts w:hint="eastAsia"/>
        </w:rPr>
        <w:t>やアンケート等を実施させていただくことがありますので、その際にはご協力をお願いします。</w:t>
      </w:r>
    </w:p>
    <w:p w14:paraId="6CA154A8" w14:textId="77777777" w:rsidR="00131FFB" w:rsidRPr="00F76619" w:rsidRDefault="00131FFB" w:rsidP="00131FFB">
      <w:pPr>
        <w:ind w:left="482" w:hangingChars="200" w:hanging="482"/>
      </w:pPr>
    </w:p>
    <w:p w14:paraId="0439AA0B" w14:textId="0C648104" w:rsidR="00131FFB" w:rsidRPr="00F76619" w:rsidRDefault="00131FFB" w:rsidP="00131FFB">
      <w:pPr>
        <w:ind w:left="482" w:hangingChars="200" w:hanging="482"/>
      </w:pPr>
      <w:r w:rsidRPr="00F76619">
        <w:rPr>
          <w:rFonts w:hint="eastAsia"/>
        </w:rPr>
        <w:t>７　問い合わせ・申込み先</w:t>
      </w:r>
    </w:p>
    <w:p w14:paraId="333D28F6" w14:textId="3617C346" w:rsidR="00131FFB" w:rsidRPr="00F76619" w:rsidRDefault="00131FFB" w:rsidP="00131FFB">
      <w:pPr>
        <w:ind w:left="482" w:hangingChars="200" w:hanging="482"/>
      </w:pPr>
      <w:r w:rsidRPr="00F76619">
        <w:rPr>
          <w:rFonts w:hint="eastAsia"/>
        </w:rPr>
        <w:t xml:space="preserve">　　岩国市</w:t>
      </w:r>
      <w:r w:rsidR="00257376" w:rsidRPr="00F76619">
        <w:rPr>
          <w:rFonts w:hint="eastAsia"/>
        </w:rPr>
        <w:t xml:space="preserve">　</w:t>
      </w:r>
      <w:r w:rsidR="00E43A41" w:rsidRPr="00F76619">
        <w:rPr>
          <w:rFonts w:hint="eastAsia"/>
        </w:rPr>
        <w:t>文化スポーツ振興部文化財課由宇分室</w:t>
      </w:r>
      <w:r w:rsidR="001663A0" w:rsidRPr="00F76619">
        <w:rPr>
          <w:rFonts w:hint="eastAsia"/>
        </w:rPr>
        <w:t>（担当：</w:t>
      </w:r>
      <w:r w:rsidR="00E43A41" w:rsidRPr="00F76619">
        <w:rPr>
          <w:rFonts w:hint="eastAsia"/>
        </w:rPr>
        <w:t>上田</w:t>
      </w:r>
      <w:r w:rsidR="001663A0" w:rsidRPr="00F76619">
        <w:rPr>
          <w:rFonts w:hint="eastAsia"/>
        </w:rPr>
        <w:t>）</w:t>
      </w:r>
    </w:p>
    <w:p w14:paraId="4C592B5A" w14:textId="4C8E47A9" w:rsidR="00131FFB" w:rsidRPr="00F76619" w:rsidRDefault="00131FFB" w:rsidP="00131FFB">
      <w:pPr>
        <w:ind w:left="482" w:hangingChars="200" w:hanging="482"/>
      </w:pPr>
      <w:r w:rsidRPr="00F76619">
        <w:rPr>
          <w:rFonts w:hint="eastAsia"/>
        </w:rPr>
        <w:t xml:space="preserve">　　</w:t>
      </w:r>
      <w:r w:rsidR="00257376" w:rsidRPr="00F76619">
        <w:rPr>
          <w:rFonts w:hint="eastAsia"/>
        </w:rPr>
        <w:t xml:space="preserve">　</w:t>
      </w:r>
      <w:r w:rsidRPr="00F76619">
        <w:rPr>
          <w:rFonts w:hint="eastAsia"/>
        </w:rPr>
        <w:t>住所：〒740-</w:t>
      </w:r>
      <w:r w:rsidR="00E43A41" w:rsidRPr="00F76619">
        <w:rPr>
          <w:rFonts w:hint="eastAsia"/>
        </w:rPr>
        <w:t>1428</w:t>
      </w:r>
      <w:r w:rsidRPr="00F76619">
        <w:rPr>
          <w:rFonts w:hint="eastAsia"/>
        </w:rPr>
        <w:t xml:space="preserve">　岩国市</w:t>
      </w:r>
      <w:r w:rsidR="00E43A41" w:rsidRPr="00F76619">
        <w:rPr>
          <w:rFonts w:hint="eastAsia"/>
        </w:rPr>
        <w:t>由宇町中央</w:t>
      </w:r>
      <w:r w:rsidRPr="00F76619">
        <w:rPr>
          <w:rFonts w:hint="eastAsia"/>
        </w:rPr>
        <w:t>一丁目</w:t>
      </w:r>
      <w:r w:rsidR="00E43A41" w:rsidRPr="00F76619">
        <w:rPr>
          <w:rFonts w:hint="eastAsia"/>
        </w:rPr>
        <w:t>１番15</w:t>
      </w:r>
      <w:r w:rsidRPr="00F76619">
        <w:rPr>
          <w:rFonts w:hint="eastAsia"/>
        </w:rPr>
        <w:t>号</w:t>
      </w:r>
    </w:p>
    <w:p w14:paraId="13E0E833" w14:textId="7C51953D" w:rsidR="00131FFB" w:rsidRPr="00F76619" w:rsidRDefault="00131FFB" w:rsidP="00131FFB">
      <w:pPr>
        <w:ind w:left="482" w:hangingChars="200" w:hanging="482"/>
      </w:pPr>
      <w:r w:rsidRPr="00F76619">
        <w:rPr>
          <w:rFonts w:hint="eastAsia"/>
        </w:rPr>
        <w:t xml:space="preserve">　　</w:t>
      </w:r>
      <w:r w:rsidR="00257376" w:rsidRPr="00F76619">
        <w:rPr>
          <w:rFonts w:hint="eastAsia"/>
        </w:rPr>
        <w:t xml:space="preserve">　</w:t>
      </w:r>
      <w:r w:rsidRPr="00F76619">
        <w:t>TEL</w:t>
      </w:r>
      <w:r w:rsidR="00257376" w:rsidRPr="00F76619">
        <w:rPr>
          <w:rFonts w:hint="eastAsia"/>
        </w:rPr>
        <w:t>：</w:t>
      </w:r>
      <w:r w:rsidRPr="00F76619">
        <w:rPr>
          <w:rFonts w:hint="eastAsia"/>
        </w:rPr>
        <w:t>0827-</w:t>
      </w:r>
      <w:r w:rsidR="00E43A41" w:rsidRPr="00F76619">
        <w:rPr>
          <w:rFonts w:hint="eastAsia"/>
        </w:rPr>
        <w:t>63-0121</w:t>
      </w:r>
      <w:r w:rsidRPr="00F76619">
        <w:rPr>
          <w:rFonts w:hint="eastAsia"/>
        </w:rPr>
        <w:t xml:space="preserve">　</w:t>
      </w:r>
    </w:p>
    <w:p w14:paraId="3634E114" w14:textId="622F0488" w:rsidR="00257376" w:rsidRPr="00F76619" w:rsidRDefault="00131FFB" w:rsidP="001663A0">
      <w:pPr>
        <w:ind w:left="482" w:hangingChars="200" w:hanging="482"/>
      </w:pPr>
      <w:r w:rsidRPr="00F76619">
        <w:rPr>
          <w:rFonts w:hint="eastAsia"/>
        </w:rPr>
        <w:t xml:space="preserve">　　</w:t>
      </w:r>
      <w:r w:rsidR="00257376" w:rsidRPr="00F76619">
        <w:rPr>
          <w:rFonts w:hint="eastAsia"/>
        </w:rPr>
        <w:t xml:space="preserve">　</w:t>
      </w:r>
      <w:r w:rsidRPr="00F76619">
        <w:rPr>
          <w:rFonts w:hint="eastAsia"/>
        </w:rPr>
        <w:t>E-mail</w:t>
      </w:r>
      <w:r w:rsidR="00257376" w:rsidRPr="00F76619">
        <w:rPr>
          <w:rFonts w:hint="eastAsia"/>
        </w:rPr>
        <w:t>：</w:t>
      </w:r>
      <w:hyperlink r:id="rId8" w:history="1">
        <w:r w:rsidR="008927F6" w:rsidRPr="00F76619">
          <w:rPr>
            <w:rStyle w:val="a6"/>
            <w:color w:val="auto"/>
          </w:rPr>
          <w:t>kyoui-ys@city.iwakuni.lg.jp</w:t>
        </w:r>
      </w:hyperlink>
      <w:bookmarkStart w:id="2" w:name="_GoBack"/>
      <w:bookmarkEnd w:id="2"/>
    </w:p>
    <w:p w14:paraId="0914ACAD" w14:textId="3DB38D83" w:rsidR="008927F6" w:rsidRPr="00F76619" w:rsidRDefault="008927F6" w:rsidP="001663A0">
      <w:pPr>
        <w:ind w:left="482" w:hangingChars="200" w:hanging="482"/>
      </w:pPr>
    </w:p>
    <w:p w14:paraId="2C48B089" w14:textId="33B86748" w:rsidR="008927F6" w:rsidRPr="00F76619" w:rsidRDefault="008927F6" w:rsidP="001663A0">
      <w:pPr>
        <w:ind w:left="482" w:hangingChars="200" w:hanging="482"/>
      </w:pPr>
    </w:p>
    <w:p w14:paraId="445EFF2F" w14:textId="0806A3CD" w:rsidR="008927F6" w:rsidRPr="00F76619" w:rsidRDefault="008927F6" w:rsidP="001663A0">
      <w:pPr>
        <w:ind w:left="482" w:hangingChars="200" w:hanging="482"/>
      </w:pPr>
    </w:p>
    <w:p w14:paraId="01C6A31A" w14:textId="473DF9C1" w:rsidR="008927F6" w:rsidRPr="00F76619" w:rsidRDefault="008927F6" w:rsidP="001663A0">
      <w:pPr>
        <w:ind w:left="482" w:hangingChars="200" w:hanging="482"/>
      </w:pPr>
    </w:p>
    <w:p w14:paraId="2FA3431F" w14:textId="39062878" w:rsidR="008927F6" w:rsidRDefault="008927F6" w:rsidP="001663A0">
      <w:pPr>
        <w:ind w:left="482" w:hangingChars="200" w:hanging="482"/>
        <w:rPr>
          <w:color w:val="000000" w:themeColor="text1"/>
        </w:rPr>
      </w:pPr>
    </w:p>
    <w:p w14:paraId="3C4B4F32" w14:textId="287E403F" w:rsidR="008927F6" w:rsidRDefault="008927F6" w:rsidP="001663A0">
      <w:pPr>
        <w:ind w:left="482" w:hangingChars="200" w:hanging="482"/>
        <w:rPr>
          <w:color w:val="000000" w:themeColor="text1"/>
        </w:rPr>
      </w:pPr>
    </w:p>
    <w:p w14:paraId="7FC17B7B" w14:textId="0C2C5988" w:rsidR="00D778AE" w:rsidRPr="00D778AE" w:rsidRDefault="00D778AE" w:rsidP="00D778AE">
      <w:pPr>
        <w:rPr>
          <w:sz w:val="24"/>
          <w:szCs w:val="24"/>
        </w:rPr>
      </w:pPr>
    </w:p>
    <w:sectPr w:rsidR="00D778AE" w:rsidRPr="00D778AE" w:rsidSect="00676F88">
      <w:footerReference w:type="default" r:id="rId9"/>
      <w:pgSz w:w="11906" w:h="16838" w:code="9"/>
      <w:pgMar w:top="1134" w:right="1134" w:bottom="1134" w:left="1134" w:header="851" w:footer="283" w:gutter="0"/>
      <w:cols w:space="425"/>
      <w:docGrid w:type="linesAndChars" w:linePitch="364" w:charSpace="429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509C66B" w16cex:dateUtc="2026-01-16T03:01:00Z"/>
  <w16cex:commentExtensible w16cex:durableId="67C4E864" w16cex:dateUtc="2026-01-16T02:55:00Z"/>
  <w16cex:commentExtensible w16cex:durableId="5F949112" w16cex:dateUtc="2026-01-16T04:01:00Z"/>
  <w16cex:commentExtensible w16cex:durableId="2D14BAFE" w16cex:dateUtc="2026-01-16T04:26:00Z"/>
  <w16cex:commentExtensible w16cex:durableId="010EFB23" w16cex:dateUtc="2026-01-16T04:03:00Z"/>
  <w16cex:commentExtensible w16cex:durableId="2D14B9FD" w16cex:dateUtc="2026-01-16T04:22:00Z"/>
  <w16cex:commentExtensible w16cex:durableId="2D14BA1C" w16cex:dateUtc="2026-01-16T04:22:00Z"/>
  <w16cex:commentExtensible w16cex:durableId="2D14BA04" w16cex:dateUtc="2026-01-16T04:22:00Z"/>
  <w16cex:commentExtensible w16cex:durableId="65A897C6" w16cex:dateUtc="2026-01-20T05:08:00Z">
    <w16cex:extLst>
      <w16:ext w16:uri="{CE6994B0-6A32-4C9F-8C6B-6E91EDA988CE}">
        <cr:reactions xmlns:cr="http://schemas.microsoft.com/office/comments/2020/reactions">
          <cr:reaction reactionType="1">
            <cr:reactionInfo dateUtc="2026-01-20T05:08:56Z">
              <cr:user userId="S::3063@iwakunicity.jp::6667bf46-1fb3-422a-9305-d8396bc6443a" userProvider="AD" userName="和崎　卓矢"/>
            </cr:reactionInfo>
          </cr:reaction>
        </cr:reactions>
      </w16:ext>
    </w16cex:extLst>
  </w16cex:commentExtensible>
  <w16cex:commentExtensible w16cex:durableId="14EF4C92" w16cex:dateUtc="2026-01-20T04:36:00Z">
    <w16cex:extLst>
      <w16:ext w16:uri="{CE6994B0-6A32-4C9F-8C6B-6E91EDA988CE}">
        <cr:reactions xmlns:cr="http://schemas.microsoft.com/office/comments/2020/reactions">
          <cr:reaction reactionType="1">
            <cr:reactionInfo dateUtc="2026-01-20T04:36:41Z">
              <cr:user userId="S::3063@iwakunicity.jp::6667bf46-1fb3-422a-9305-d8396bc6443a" userProvider="AD" userName="和崎　卓矢"/>
            </cr:reactionInfo>
          </cr:reaction>
        </cr:reactions>
      </w16:ext>
    </w16cex:extLst>
  </w16cex:commentExtensible>
  <w16cex:commentExtensible w16cex:durableId="41A7EFA3" w16cex:dateUtc="2026-01-20T05:44:00Z">
    <w16cex:extLst>
      <w16:ext w16:uri="{CE6994B0-6A32-4C9F-8C6B-6E91EDA988CE}">
        <cr:reactions xmlns:cr="http://schemas.microsoft.com/office/comments/2020/reactions">
          <cr:reaction reactionType="1">
            <cr:reactionInfo dateUtc="2026-01-20T05:44:40Z">
              <cr:user userId="S::3063@iwakunicity.jp::6667bf46-1fb3-422a-9305-d8396bc6443a" userProvider="AD" userName="和崎　卓矢"/>
            </cr:reactionInfo>
          </cr:reaction>
        </cr:reactions>
      </w16:ext>
    </w16cex:extLst>
  </w16cex:commentExtensible>
  <w16cex:commentExtensible w16cex:durableId="4043BDB9" w16cex:dateUtc="2026-01-16T02: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6F684" w14:textId="77777777" w:rsidR="00341EAD" w:rsidRDefault="00341EAD" w:rsidP="00676F88">
      <w:r>
        <w:separator/>
      </w:r>
    </w:p>
  </w:endnote>
  <w:endnote w:type="continuationSeparator" w:id="0">
    <w:p w14:paraId="502E7CED" w14:textId="77777777" w:rsidR="00341EAD" w:rsidRDefault="00341EAD" w:rsidP="0067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8179218"/>
      <w:docPartObj>
        <w:docPartGallery w:val="Page Numbers (Bottom of Page)"/>
        <w:docPartUnique/>
      </w:docPartObj>
    </w:sdtPr>
    <w:sdtEndPr/>
    <w:sdtContent>
      <w:p w14:paraId="407463C4" w14:textId="3E79582D" w:rsidR="00676F88" w:rsidRDefault="00676F88">
        <w:pPr>
          <w:pStyle w:val="ab"/>
          <w:jc w:val="center"/>
        </w:pPr>
        <w:r>
          <w:fldChar w:fldCharType="begin"/>
        </w:r>
        <w:r>
          <w:instrText>PAGE   \* MERGEFORMAT</w:instrText>
        </w:r>
        <w:r>
          <w:fldChar w:fldCharType="separate"/>
        </w:r>
        <w:r w:rsidR="009C1E60" w:rsidRPr="009C1E60">
          <w:rPr>
            <w:noProof/>
            <w:lang w:val="ja-JP"/>
          </w:rPr>
          <w:t>3</w:t>
        </w:r>
        <w:r>
          <w:fldChar w:fldCharType="end"/>
        </w:r>
      </w:p>
    </w:sdtContent>
  </w:sdt>
  <w:p w14:paraId="4C242926" w14:textId="77777777" w:rsidR="00676F88" w:rsidRDefault="00676F8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99FA0" w14:textId="77777777" w:rsidR="00341EAD" w:rsidRDefault="00341EAD" w:rsidP="00676F88">
      <w:r>
        <w:separator/>
      </w:r>
    </w:p>
  </w:footnote>
  <w:footnote w:type="continuationSeparator" w:id="0">
    <w:p w14:paraId="7185B092" w14:textId="77777777" w:rsidR="00341EAD" w:rsidRDefault="00341EAD" w:rsidP="00676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20DAF"/>
    <w:multiLevelType w:val="hybridMultilevel"/>
    <w:tmpl w:val="AFFCE738"/>
    <w:lvl w:ilvl="0" w:tplc="26D4F69E">
      <w:start w:val="1"/>
      <w:numFmt w:val="irohaFullWidth"/>
      <w:lvlText w:val="%1．"/>
      <w:lvlJc w:val="left"/>
      <w:pPr>
        <w:ind w:left="1202" w:hanging="720"/>
      </w:pPr>
      <w:rPr>
        <w:rFonts w:hint="default"/>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1" w15:restartNumberingAfterBreak="0">
    <w:nsid w:val="23C73886"/>
    <w:multiLevelType w:val="multilevel"/>
    <w:tmpl w:val="51B6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8E0F91"/>
    <w:multiLevelType w:val="hybridMultilevel"/>
    <w:tmpl w:val="3560F7B6"/>
    <w:lvl w:ilvl="0" w:tplc="EB0CAA50">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3" w15:restartNumberingAfterBreak="0">
    <w:nsid w:val="444552E7"/>
    <w:multiLevelType w:val="hybridMultilevel"/>
    <w:tmpl w:val="32D2036E"/>
    <w:lvl w:ilvl="0" w:tplc="EB329DB6">
      <w:start w:val="1"/>
      <w:numFmt w:val="decimalEnclosedParen"/>
      <w:lvlText w:val="%1"/>
      <w:lvlJc w:val="left"/>
      <w:pPr>
        <w:ind w:left="600" w:hanging="360"/>
      </w:pPr>
      <w:rPr>
        <w:rFonts w:hint="default"/>
      </w:rPr>
    </w:lvl>
    <w:lvl w:ilvl="1" w:tplc="F0EC23F4">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5A790C8F"/>
    <w:multiLevelType w:val="hybridMultilevel"/>
    <w:tmpl w:val="2F622906"/>
    <w:lvl w:ilvl="0" w:tplc="F25663A6">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 w15:restartNumberingAfterBreak="0">
    <w:nsid w:val="79603B9A"/>
    <w:multiLevelType w:val="hybridMultilevel"/>
    <w:tmpl w:val="EB9094CE"/>
    <w:lvl w:ilvl="0" w:tplc="AD948544">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6" w15:restartNumberingAfterBreak="0">
    <w:nsid w:val="7AF569A6"/>
    <w:multiLevelType w:val="hybridMultilevel"/>
    <w:tmpl w:val="F92251B6"/>
    <w:lvl w:ilvl="0" w:tplc="AC361802">
      <w:start w:val="1"/>
      <w:numFmt w:val="decimalEnclosedCircle"/>
      <w:lvlText w:val="%1"/>
      <w:lvlJc w:val="left"/>
      <w:pPr>
        <w:ind w:left="842" w:hanging="360"/>
      </w:pPr>
      <w:rPr>
        <w:rFonts w:hint="default"/>
      </w:rPr>
    </w:lvl>
    <w:lvl w:ilvl="1" w:tplc="1ABADC1A">
      <w:start w:val="3"/>
      <w:numFmt w:val="bullet"/>
      <w:lvlText w:val="・"/>
      <w:lvlJc w:val="left"/>
      <w:pPr>
        <w:ind w:left="1282" w:hanging="360"/>
      </w:pPr>
      <w:rPr>
        <w:rFonts w:ascii="ＭＳ 明朝" w:eastAsia="ＭＳ 明朝" w:hAnsi="ＭＳ 明朝" w:cstheme="minorBidi" w:hint="eastAsia"/>
      </w:r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FFE"/>
    <w:rsid w:val="00003CFA"/>
    <w:rsid w:val="000060D3"/>
    <w:rsid w:val="00026DFC"/>
    <w:rsid w:val="0005279D"/>
    <w:rsid w:val="00067466"/>
    <w:rsid w:val="00077787"/>
    <w:rsid w:val="0009143E"/>
    <w:rsid w:val="000C2E63"/>
    <w:rsid w:val="000D7BE5"/>
    <w:rsid w:val="000E69AD"/>
    <w:rsid w:val="001245B0"/>
    <w:rsid w:val="00131CFD"/>
    <w:rsid w:val="00131FFB"/>
    <w:rsid w:val="001409A1"/>
    <w:rsid w:val="00156550"/>
    <w:rsid w:val="001663A0"/>
    <w:rsid w:val="00174B42"/>
    <w:rsid w:val="00187425"/>
    <w:rsid w:val="001A43A6"/>
    <w:rsid w:val="001C2046"/>
    <w:rsid w:val="001E5F8B"/>
    <w:rsid w:val="001E6B6C"/>
    <w:rsid w:val="001F5AB6"/>
    <w:rsid w:val="0021091C"/>
    <w:rsid w:val="002128D3"/>
    <w:rsid w:val="00225664"/>
    <w:rsid w:val="002322A1"/>
    <w:rsid w:val="00242693"/>
    <w:rsid w:val="00257376"/>
    <w:rsid w:val="00273FA5"/>
    <w:rsid w:val="00282F19"/>
    <w:rsid w:val="00283AF2"/>
    <w:rsid w:val="0029299B"/>
    <w:rsid w:val="002B46CD"/>
    <w:rsid w:val="002B7E8B"/>
    <w:rsid w:val="002D705E"/>
    <w:rsid w:val="002D72C8"/>
    <w:rsid w:val="002E1F96"/>
    <w:rsid w:val="002E2324"/>
    <w:rsid w:val="003050BE"/>
    <w:rsid w:val="00305743"/>
    <w:rsid w:val="0031393C"/>
    <w:rsid w:val="003402DB"/>
    <w:rsid w:val="00341EAD"/>
    <w:rsid w:val="00370BBD"/>
    <w:rsid w:val="00380B09"/>
    <w:rsid w:val="003B3D54"/>
    <w:rsid w:val="003B5CAF"/>
    <w:rsid w:val="003B738C"/>
    <w:rsid w:val="003E1F0E"/>
    <w:rsid w:val="004038DE"/>
    <w:rsid w:val="004071EE"/>
    <w:rsid w:val="00426675"/>
    <w:rsid w:val="00443918"/>
    <w:rsid w:val="00444EE6"/>
    <w:rsid w:val="004669FB"/>
    <w:rsid w:val="00482886"/>
    <w:rsid w:val="00483466"/>
    <w:rsid w:val="00497D84"/>
    <w:rsid w:val="004B3DA8"/>
    <w:rsid w:val="004B3E58"/>
    <w:rsid w:val="004B4418"/>
    <w:rsid w:val="004C7496"/>
    <w:rsid w:val="004C7D5B"/>
    <w:rsid w:val="004D4F72"/>
    <w:rsid w:val="004F6500"/>
    <w:rsid w:val="0051226D"/>
    <w:rsid w:val="00515204"/>
    <w:rsid w:val="0054519D"/>
    <w:rsid w:val="00552886"/>
    <w:rsid w:val="005622F3"/>
    <w:rsid w:val="00563055"/>
    <w:rsid w:val="00567DC1"/>
    <w:rsid w:val="0058470B"/>
    <w:rsid w:val="00586465"/>
    <w:rsid w:val="005C5534"/>
    <w:rsid w:val="005F1938"/>
    <w:rsid w:val="00603F14"/>
    <w:rsid w:val="00606847"/>
    <w:rsid w:val="006071D1"/>
    <w:rsid w:val="0063499D"/>
    <w:rsid w:val="0064482B"/>
    <w:rsid w:val="00666317"/>
    <w:rsid w:val="00667951"/>
    <w:rsid w:val="00676F88"/>
    <w:rsid w:val="006829EC"/>
    <w:rsid w:val="0068431A"/>
    <w:rsid w:val="00693224"/>
    <w:rsid w:val="00696395"/>
    <w:rsid w:val="006A256B"/>
    <w:rsid w:val="006A291E"/>
    <w:rsid w:val="006D42BC"/>
    <w:rsid w:val="006D472A"/>
    <w:rsid w:val="007270DA"/>
    <w:rsid w:val="00732724"/>
    <w:rsid w:val="007341BF"/>
    <w:rsid w:val="00750B0A"/>
    <w:rsid w:val="00757975"/>
    <w:rsid w:val="007825BC"/>
    <w:rsid w:val="007A031A"/>
    <w:rsid w:val="007C51C5"/>
    <w:rsid w:val="0081688F"/>
    <w:rsid w:val="00820FDF"/>
    <w:rsid w:val="00825344"/>
    <w:rsid w:val="008438DC"/>
    <w:rsid w:val="0085615C"/>
    <w:rsid w:val="00856493"/>
    <w:rsid w:val="00863FA0"/>
    <w:rsid w:val="00865EC2"/>
    <w:rsid w:val="0086728C"/>
    <w:rsid w:val="008719EC"/>
    <w:rsid w:val="00886910"/>
    <w:rsid w:val="008927F6"/>
    <w:rsid w:val="0089594F"/>
    <w:rsid w:val="008A24C4"/>
    <w:rsid w:val="008B1A87"/>
    <w:rsid w:val="008B5EE7"/>
    <w:rsid w:val="008C1C67"/>
    <w:rsid w:val="008C2277"/>
    <w:rsid w:val="008C4FFE"/>
    <w:rsid w:val="008E7B9E"/>
    <w:rsid w:val="00906AB3"/>
    <w:rsid w:val="00914C0B"/>
    <w:rsid w:val="009152D2"/>
    <w:rsid w:val="00923468"/>
    <w:rsid w:val="0094585C"/>
    <w:rsid w:val="00950316"/>
    <w:rsid w:val="00984A5E"/>
    <w:rsid w:val="0098737A"/>
    <w:rsid w:val="009B284F"/>
    <w:rsid w:val="009C1E60"/>
    <w:rsid w:val="009C651D"/>
    <w:rsid w:val="009D1CC3"/>
    <w:rsid w:val="009D21E2"/>
    <w:rsid w:val="009D3543"/>
    <w:rsid w:val="009E2065"/>
    <w:rsid w:val="009E2210"/>
    <w:rsid w:val="009E7D11"/>
    <w:rsid w:val="00A01E95"/>
    <w:rsid w:val="00A04D86"/>
    <w:rsid w:val="00A10921"/>
    <w:rsid w:val="00A172F1"/>
    <w:rsid w:val="00A2002A"/>
    <w:rsid w:val="00A41B77"/>
    <w:rsid w:val="00A5233F"/>
    <w:rsid w:val="00A601C9"/>
    <w:rsid w:val="00A869AB"/>
    <w:rsid w:val="00A95C9A"/>
    <w:rsid w:val="00AB17F9"/>
    <w:rsid w:val="00AB4A94"/>
    <w:rsid w:val="00AD13FE"/>
    <w:rsid w:val="00AD6F5E"/>
    <w:rsid w:val="00B044AD"/>
    <w:rsid w:val="00B32AC1"/>
    <w:rsid w:val="00B52513"/>
    <w:rsid w:val="00B542BD"/>
    <w:rsid w:val="00B55A5A"/>
    <w:rsid w:val="00B5660F"/>
    <w:rsid w:val="00BD03AF"/>
    <w:rsid w:val="00BD25C2"/>
    <w:rsid w:val="00BD5AA8"/>
    <w:rsid w:val="00BE0098"/>
    <w:rsid w:val="00C124B5"/>
    <w:rsid w:val="00C22885"/>
    <w:rsid w:val="00C23D3D"/>
    <w:rsid w:val="00C32606"/>
    <w:rsid w:val="00C637F3"/>
    <w:rsid w:val="00C665DA"/>
    <w:rsid w:val="00C932DF"/>
    <w:rsid w:val="00CC72A8"/>
    <w:rsid w:val="00CD1C87"/>
    <w:rsid w:val="00CD64D5"/>
    <w:rsid w:val="00CE0D2C"/>
    <w:rsid w:val="00CE2D44"/>
    <w:rsid w:val="00D046EC"/>
    <w:rsid w:val="00D13C64"/>
    <w:rsid w:val="00D202F5"/>
    <w:rsid w:val="00D221BF"/>
    <w:rsid w:val="00D3078D"/>
    <w:rsid w:val="00D320C5"/>
    <w:rsid w:val="00D60CF9"/>
    <w:rsid w:val="00D722EE"/>
    <w:rsid w:val="00D778AE"/>
    <w:rsid w:val="00D82322"/>
    <w:rsid w:val="00D87881"/>
    <w:rsid w:val="00DB6915"/>
    <w:rsid w:val="00DB6E0C"/>
    <w:rsid w:val="00DD00A6"/>
    <w:rsid w:val="00DF20D6"/>
    <w:rsid w:val="00E13D5B"/>
    <w:rsid w:val="00E21A0B"/>
    <w:rsid w:val="00E43A41"/>
    <w:rsid w:val="00E5244C"/>
    <w:rsid w:val="00E5264E"/>
    <w:rsid w:val="00E57C53"/>
    <w:rsid w:val="00E630A7"/>
    <w:rsid w:val="00E80D7A"/>
    <w:rsid w:val="00E86768"/>
    <w:rsid w:val="00EB4D3E"/>
    <w:rsid w:val="00EB7702"/>
    <w:rsid w:val="00EC4AE3"/>
    <w:rsid w:val="00ED2A08"/>
    <w:rsid w:val="00EE3E6B"/>
    <w:rsid w:val="00F024D5"/>
    <w:rsid w:val="00F03C13"/>
    <w:rsid w:val="00F37254"/>
    <w:rsid w:val="00F40577"/>
    <w:rsid w:val="00F44933"/>
    <w:rsid w:val="00F70A9B"/>
    <w:rsid w:val="00F76619"/>
    <w:rsid w:val="00F82FB1"/>
    <w:rsid w:val="00F863A7"/>
    <w:rsid w:val="00F9156F"/>
    <w:rsid w:val="00F92E81"/>
    <w:rsid w:val="00F970C9"/>
    <w:rsid w:val="00FA1622"/>
    <w:rsid w:val="00FB25D0"/>
    <w:rsid w:val="00FC6FFC"/>
    <w:rsid w:val="00FD7747"/>
    <w:rsid w:val="00FF2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3985C1"/>
  <w15:chartTrackingRefBased/>
  <w15:docId w15:val="{42B55FCC-1F6B-4AF3-A927-F2A84F8D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C4FFE"/>
  </w:style>
  <w:style w:type="character" w:customStyle="1" w:styleId="a4">
    <w:name w:val="日付 (文字)"/>
    <w:basedOn w:val="a0"/>
    <w:link w:val="a3"/>
    <w:uiPriority w:val="99"/>
    <w:semiHidden/>
    <w:rsid w:val="008C4FFE"/>
  </w:style>
  <w:style w:type="table" w:styleId="a5">
    <w:name w:val="Table Grid"/>
    <w:basedOn w:val="a1"/>
    <w:uiPriority w:val="39"/>
    <w:rsid w:val="005F1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131FFB"/>
    <w:rPr>
      <w:color w:val="0563C1" w:themeColor="hyperlink"/>
      <w:u w:val="single"/>
    </w:rPr>
  </w:style>
  <w:style w:type="paragraph" w:styleId="a7">
    <w:name w:val="Balloon Text"/>
    <w:basedOn w:val="a"/>
    <w:link w:val="a8"/>
    <w:uiPriority w:val="99"/>
    <w:semiHidden/>
    <w:unhideWhenUsed/>
    <w:rsid w:val="00C3260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2606"/>
    <w:rPr>
      <w:rFonts w:asciiTheme="majorHAnsi" w:eastAsiaTheme="majorEastAsia" w:hAnsiTheme="majorHAnsi" w:cstheme="majorBidi"/>
      <w:sz w:val="18"/>
      <w:szCs w:val="18"/>
    </w:rPr>
  </w:style>
  <w:style w:type="character" w:customStyle="1" w:styleId="dbasetagjobun">
    <w:name w:val="dbase_tag_jobun"/>
    <w:basedOn w:val="a0"/>
    <w:rsid w:val="005C5534"/>
  </w:style>
  <w:style w:type="paragraph" w:styleId="a9">
    <w:name w:val="header"/>
    <w:basedOn w:val="a"/>
    <w:link w:val="aa"/>
    <w:uiPriority w:val="99"/>
    <w:unhideWhenUsed/>
    <w:rsid w:val="00676F88"/>
    <w:pPr>
      <w:tabs>
        <w:tab w:val="center" w:pos="4252"/>
        <w:tab w:val="right" w:pos="8504"/>
      </w:tabs>
      <w:snapToGrid w:val="0"/>
    </w:pPr>
  </w:style>
  <w:style w:type="character" w:customStyle="1" w:styleId="aa">
    <w:name w:val="ヘッダー (文字)"/>
    <w:basedOn w:val="a0"/>
    <w:link w:val="a9"/>
    <w:uiPriority w:val="99"/>
    <w:rsid w:val="00676F88"/>
  </w:style>
  <w:style w:type="paragraph" w:styleId="ab">
    <w:name w:val="footer"/>
    <w:basedOn w:val="a"/>
    <w:link w:val="ac"/>
    <w:uiPriority w:val="99"/>
    <w:unhideWhenUsed/>
    <w:rsid w:val="00676F88"/>
    <w:pPr>
      <w:tabs>
        <w:tab w:val="center" w:pos="4252"/>
        <w:tab w:val="right" w:pos="8504"/>
      </w:tabs>
      <w:snapToGrid w:val="0"/>
    </w:pPr>
  </w:style>
  <w:style w:type="character" w:customStyle="1" w:styleId="ac">
    <w:name w:val="フッター (文字)"/>
    <w:basedOn w:val="a0"/>
    <w:link w:val="ab"/>
    <w:uiPriority w:val="99"/>
    <w:rsid w:val="00676F88"/>
  </w:style>
  <w:style w:type="paragraph" w:styleId="ad">
    <w:name w:val="List Paragraph"/>
    <w:basedOn w:val="a"/>
    <w:uiPriority w:val="34"/>
    <w:qFormat/>
    <w:rsid w:val="00515204"/>
    <w:pPr>
      <w:ind w:leftChars="400" w:left="840"/>
    </w:pPr>
  </w:style>
  <w:style w:type="character" w:styleId="ae">
    <w:name w:val="annotation reference"/>
    <w:basedOn w:val="a0"/>
    <w:uiPriority w:val="99"/>
    <w:semiHidden/>
    <w:unhideWhenUsed/>
    <w:rsid w:val="00F970C9"/>
    <w:rPr>
      <w:sz w:val="18"/>
      <w:szCs w:val="18"/>
    </w:rPr>
  </w:style>
  <w:style w:type="paragraph" w:styleId="af">
    <w:name w:val="annotation text"/>
    <w:basedOn w:val="a"/>
    <w:link w:val="af0"/>
    <w:uiPriority w:val="99"/>
    <w:unhideWhenUsed/>
    <w:rsid w:val="00F970C9"/>
    <w:pPr>
      <w:jc w:val="left"/>
    </w:pPr>
  </w:style>
  <w:style w:type="character" w:customStyle="1" w:styleId="af0">
    <w:name w:val="コメント文字列 (文字)"/>
    <w:basedOn w:val="a0"/>
    <w:link w:val="af"/>
    <w:uiPriority w:val="99"/>
    <w:rsid w:val="00F970C9"/>
  </w:style>
  <w:style w:type="paragraph" w:styleId="af1">
    <w:name w:val="annotation subject"/>
    <w:basedOn w:val="af"/>
    <w:next w:val="af"/>
    <w:link w:val="af2"/>
    <w:uiPriority w:val="99"/>
    <w:semiHidden/>
    <w:unhideWhenUsed/>
    <w:rsid w:val="00F970C9"/>
    <w:rPr>
      <w:b/>
      <w:bCs/>
    </w:rPr>
  </w:style>
  <w:style w:type="character" w:customStyle="1" w:styleId="af2">
    <w:name w:val="コメント内容 (文字)"/>
    <w:basedOn w:val="af0"/>
    <w:link w:val="af1"/>
    <w:uiPriority w:val="99"/>
    <w:semiHidden/>
    <w:rsid w:val="00F970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912983">
      <w:bodyDiv w:val="1"/>
      <w:marLeft w:val="0"/>
      <w:marRight w:val="0"/>
      <w:marTop w:val="0"/>
      <w:marBottom w:val="0"/>
      <w:divBdr>
        <w:top w:val="none" w:sz="0" w:space="0" w:color="auto"/>
        <w:left w:val="none" w:sz="0" w:space="0" w:color="auto"/>
        <w:bottom w:val="none" w:sz="0" w:space="0" w:color="auto"/>
        <w:right w:val="none" w:sz="0" w:space="0" w:color="auto"/>
      </w:divBdr>
      <w:divsChild>
        <w:div w:id="1327897491">
          <w:marLeft w:val="0"/>
          <w:marRight w:val="0"/>
          <w:marTop w:val="0"/>
          <w:marBottom w:val="0"/>
          <w:divBdr>
            <w:top w:val="none" w:sz="0" w:space="0" w:color="auto"/>
            <w:left w:val="none" w:sz="0" w:space="0" w:color="auto"/>
            <w:bottom w:val="none" w:sz="0" w:space="0" w:color="auto"/>
            <w:right w:val="none" w:sz="0" w:space="0" w:color="auto"/>
          </w:divBdr>
          <w:divsChild>
            <w:div w:id="1718624360">
              <w:marLeft w:val="0"/>
              <w:marRight w:val="0"/>
              <w:marTop w:val="0"/>
              <w:marBottom w:val="0"/>
              <w:divBdr>
                <w:top w:val="none" w:sz="0" w:space="0" w:color="auto"/>
                <w:left w:val="none" w:sz="0" w:space="0" w:color="auto"/>
                <w:bottom w:val="none" w:sz="0" w:space="0" w:color="auto"/>
                <w:right w:val="none" w:sz="0" w:space="0" w:color="auto"/>
              </w:divBdr>
              <w:divsChild>
                <w:div w:id="51127024">
                  <w:marLeft w:val="0"/>
                  <w:marRight w:val="0"/>
                  <w:marTop w:val="0"/>
                  <w:marBottom w:val="0"/>
                  <w:divBdr>
                    <w:top w:val="none" w:sz="0" w:space="0" w:color="auto"/>
                    <w:left w:val="none" w:sz="0" w:space="0" w:color="auto"/>
                    <w:bottom w:val="none" w:sz="0" w:space="0" w:color="auto"/>
                    <w:right w:val="none" w:sz="0" w:space="0" w:color="auto"/>
                  </w:divBdr>
                  <w:divsChild>
                    <w:div w:id="1487935516">
                      <w:marLeft w:val="0"/>
                      <w:marRight w:val="0"/>
                      <w:marTop w:val="0"/>
                      <w:marBottom w:val="0"/>
                      <w:divBdr>
                        <w:top w:val="none" w:sz="0" w:space="0" w:color="auto"/>
                        <w:left w:val="none" w:sz="0" w:space="0" w:color="auto"/>
                        <w:bottom w:val="none" w:sz="0" w:space="0" w:color="auto"/>
                        <w:right w:val="none" w:sz="0" w:space="0" w:color="auto"/>
                      </w:divBdr>
                      <w:divsChild>
                        <w:div w:id="2117820796">
                          <w:marLeft w:val="0"/>
                          <w:marRight w:val="0"/>
                          <w:marTop w:val="0"/>
                          <w:marBottom w:val="0"/>
                          <w:divBdr>
                            <w:top w:val="none" w:sz="0" w:space="0" w:color="auto"/>
                            <w:left w:val="none" w:sz="0" w:space="0" w:color="auto"/>
                            <w:bottom w:val="none" w:sz="0" w:space="0" w:color="auto"/>
                            <w:right w:val="none" w:sz="0" w:space="0" w:color="auto"/>
                          </w:divBdr>
                        </w:div>
                        <w:div w:id="166599686">
                          <w:marLeft w:val="0"/>
                          <w:marRight w:val="0"/>
                          <w:marTop w:val="0"/>
                          <w:marBottom w:val="0"/>
                          <w:divBdr>
                            <w:top w:val="none" w:sz="0" w:space="0" w:color="auto"/>
                            <w:left w:val="none" w:sz="0" w:space="0" w:color="auto"/>
                            <w:bottom w:val="none" w:sz="0" w:space="0" w:color="auto"/>
                            <w:right w:val="none" w:sz="0" w:space="0" w:color="auto"/>
                          </w:divBdr>
                        </w:div>
                        <w:div w:id="1531338304">
                          <w:marLeft w:val="120"/>
                          <w:marRight w:val="120"/>
                          <w:marTop w:val="30"/>
                          <w:marBottom w:val="75"/>
                          <w:divBdr>
                            <w:top w:val="none" w:sz="0" w:space="0" w:color="auto"/>
                            <w:left w:val="none" w:sz="0" w:space="0" w:color="auto"/>
                            <w:bottom w:val="none" w:sz="0" w:space="0" w:color="auto"/>
                            <w:right w:val="none" w:sz="0" w:space="0" w:color="auto"/>
                          </w:divBdr>
                        </w:div>
                        <w:div w:id="1670908701">
                          <w:marLeft w:val="0"/>
                          <w:marRight w:val="0"/>
                          <w:marTop w:val="0"/>
                          <w:marBottom w:val="0"/>
                          <w:divBdr>
                            <w:top w:val="none" w:sz="0" w:space="0" w:color="auto"/>
                            <w:left w:val="none" w:sz="0" w:space="0" w:color="auto"/>
                            <w:bottom w:val="none" w:sz="0" w:space="0" w:color="auto"/>
                            <w:right w:val="none" w:sz="0" w:space="0" w:color="auto"/>
                          </w:divBdr>
                        </w:div>
                        <w:div w:id="1933926333">
                          <w:marLeft w:val="0"/>
                          <w:marRight w:val="0"/>
                          <w:marTop w:val="0"/>
                          <w:marBottom w:val="0"/>
                          <w:divBdr>
                            <w:top w:val="none" w:sz="0" w:space="0" w:color="auto"/>
                            <w:left w:val="none" w:sz="0" w:space="0" w:color="auto"/>
                            <w:bottom w:val="none" w:sz="0" w:space="0" w:color="auto"/>
                            <w:right w:val="none" w:sz="0" w:space="0" w:color="auto"/>
                          </w:divBdr>
                        </w:div>
                        <w:div w:id="1939870580">
                          <w:marLeft w:val="0"/>
                          <w:marRight w:val="0"/>
                          <w:marTop w:val="0"/>
                          <w:marBottom w:val="0"/>
                          <w:divBdr>
                            <w:top w:val="none" w:sz="0" w:space="0" w:color="auto"/>
                            <w:left w:val="none" w:sz="0" w:space="0" w:color="auto"/>
                            <w:bottom w:val="none" w:sz="0" w:space="0" w:color="auto"/>
                            <w:right w:val="none" w:sz="0" w:space="0" w:color="auto"/>
                          </w:divBdr>
                        </w:div>
                        <w:div w:id="1380594909">
                          <w:marLeft w:val="0"/>
                          <w:marRight w:val="0"/>
                          <w:marTop w:val="0"/>
                          <w:marBottom w:val="0"/>
                          <w:divBdr>
                            <w:top w:val="none" w:sz="0" w:space="0" w:color="auto"/>
                            <w:left w:val="none" w:sz="0" w:space="0" w:color="auto"/>
                            <w:bottom w:val="none" w:sz="0" w:space="0" w:color="auto"/>
                            <w:right w:val="none" w:sz="0" w:space="0" w:color="auto"/>
                          </w:divBdr>
                        </w:div>
                        <w:div w:id="355810940">
                          <w:marLeft w:val="0"/>
                          <w:marRight w:val="0"/>
                          <w:marTop w:val="0"/>
                          <w:marBottom w:val="0"/>
                          <w:divBdr>
                            <w:top w:val="none" w:sz="0" w:space="0" w:color="auto"/>
                            <w:left w:val="none" w:sz="0" w:space="0" w:color="auto"/>
                            <w:bottom w:val="none" w:sz="0" w:space="0" w:color="auto"/>
                            <w:right w:val="none" w:sz="0" w:space="0" w:color="auto"/>
                          </w:divBdr>
                        </w:div>
                        <w:div w:id="83434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oui-ys@city.iwakun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A210A-A7A2-491B-8DD0-C37387BFE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347</Words>
  <Characters>1978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籠島　弘明</dc:creator>
  <cp:keywords/>
  <dc:description/>
  <cp:lastModifiedBy>上田　美和</cp:lastModifiedBy>
  <cp:revision>8</cp:revision>
  <cp:lastPrinted>2026-01-16T05:31:00Z</cp:lastPrinted>
  <dcterms:created xsi:type="dcterms:W3CDTF">2026-01-20T06:08:00Z</dcterms:created>
  <dcterms:modified xsi:type="dcterms:W3CDTF">2026-01-29T09:57:00Z</dcterms:modified>
</cp:coreProperties>
</file>