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EA36" w14:textId="5FE128C4" w:rsidR="00850E05" w:rsidRDefault="00850E05" w:rsidP="0031602D">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様式第１号</w:t>
      </w:r>
      <w:r w:rsidR="00377A1A" w:rsidRPr="00193B4F">
        <w:rPr>
          <w:rFonts w:asciiTheme="minorEastAsia" w:eastAsiaTheme="minorEastAsia" w:hAnsiTheme="minorEastAsia" w:hint="eastAsia"/>
          <w:szCs w:val="22"/>
        </w:rPr>
        <w:t>（第</w:t>
      </w:r>
      <w:r w:rsidR="00B150BB" w:rsidRPr="00193B4F">
        <w:rPr>
          <w:rFonts w:asciiTheme="minorEastAsia" w:eastAsiaTheme="minorEastAsia" w:hAnsiTheme="minorEastAsia" w:hint="eastAsia"/>
          <w:szCs w:val="22"/>
        </w:rPr>
        <w:t>７</w:t>
      </w:r>
      <w:r w:rsidR="00377A1A" w:rsidRPr="00193B4F">
        <w:rPr>
          <w:rFonts w:asciiTheme="minorEastAsia" w:eastAsiaTheme="minorEastAsia" w:hAnsiTheme="minorEastAsia" w:hint="eastAsia"/>
          <w:szCs w:val="22"/>
        </w:rPr>
        <w:t>条関係）</w:t>
      </w:r>
    </w:p>
    <w:p w14:paraId="5BE5DC2A" w14:textId="77777777" w:rsidR="00362ED3" w:rsidRPr="00193B4F" w:rsidRDefault="00362ED3" w:rsidP="0031602D">
      <w:pPr>
        <w:adjustRightInd/>
        <w:rPr>
          <w:rFonts w:asciiTheme="minorEastAsia" w:eastAsiaTheme="minorEastAsia" w:hAnsiTheme="minorEastAsia" w:cs="Times New Roman"/>
          <w:spacing w:val="2"/>
          <w:szCs w:val="22"/>
        </w:rPr>
      </w:pPr>
    </w:p>
    <w:p w14:paraId="5DA01641" w14:textId="31402B11" w:rsidR="00850E05" w:rsidRDefault="00193B4F" w:rsidP="0031602D">
      <w:pPr>
        <w:adjustRightInd/>
        <w:jc w:val="center"/>
        <w:rPr>
          <w:rFonts w:asciiTheme="minorEastAsia" w:eastAsiaTheme="minorEastAsia" w:hAnsiTheme="minorEastAsia"/>
          <w:szCs w:val="22"/>
        </w:rPr>
      </w:pPr>
      <w:r w:rsidRPr="00193B4F">
        <w:rPr>
          <w:rFonts w:asciiTheme="minorEastAsia" w:eastAsiaTheme="minorEastAsia" w:hAnsiTheme="minorEastAsia" w:hint="eastAsia"/>
          <w:szCs w:val="22"/>
        </w:rPr>
        <w:t>岩国市ＥＶ・ＰＨＶ普及促進補助金交付申請書兼</w:t>
      </w:r>
      <w:r w:rsidR="009D47B1">
        <w:rPr>
          <w:rFonts w:asciiTheme="minorEastAsia" w:eastAsiaTheme="minorEastAsia" w:hAnsiTheme="minorEastAsia" w:hint="eastAsia"/>
          <w:szCs w:val="22"/>
        </w:rPr>
        <w:t>請求書</w:t>
      </w:r>
    </w:p>
    <w:p w14:paraId="4A84F9EE" w14:textId="77777777" w:rsidR="00362ED3" w:rsidRPr="00193B4F" w:rsidRDefault="00362ED3" w:rsidP="0031602D">
      <w:pPr>
        <w:adjustRightInd/>
        <w:jc w:val="center"/>
        <w:rPr>
          <w:rFonts w:asciiTheme="minorEastAsia" w:eastAsiaTheme="minorEastAsia" w:hAnsiTheme="minorEastAsia" w:cs="Times New Roman"/>
          <w:spacing w:val="2"/>
          <w:szCs w:val="22"/>
        </w:rPr>
      </w:pPr>
    </w:p>
    <w:p w14:paraId="6C8953D5" w14:textId="77777777" w:rsidR="00850E05" w:rsidRPr="00193B4F" w:rsidRDefault="00850E05" w:rsidP="0031602D">
      <w:pPr>
        <w:wordWrap w:val="0"/>
        <w:adjustRightInd/>
        <w:jc w:val="right"/>
        <w:rPr>
          <w:rFonts w:asciiTheme="minorEastAsia" w:eastAsiaTheme="minorEastAsia" w:hAnsiTheme="minorEastAsia" w:cs="Times New Roman"/>
          <w:spacing w:val="2"/>
          <w:szCs w:val="22"/>
        </w:rPr>
      </w:pPr>
      <w:r w:rsidRPr="00193B4F">
        <w:rPr>
          <w:rFonts w:asciiTheme="minorEastAsia" w:eastAsiaTheme="minorEastAsia" w:hAnsiTheme="minorEastAsia" w:hint="eastAsia"/>
          <w:szCs w:val="22"/>
        </w:rPr>
        <w:t xml:space="preserve">　　年　　月　　日　</w:t>
      </w:r>
    </w:p>
    <w:p w14:paraId="2A1CAA93" w14:textId="4EA035CD" w:rsidR="00850E05" w:rsidRPr="00193B4F" w:rsidRDefault="00322895" w:rsidP="00AA3877">
      <w:pPr>
        <w:adjustRightInd/>
        <w:ind w:leftChars="100" w:left="241"/>
        <w:rPr>
          <w:rFonts w:asciiTheme="minorEastAsia" w:eastAsiaTheme="minorEastAsia" w:hAnsiTheme="minorEastAsia" w:cs="Times New Roman"/>
          <w:spacing w:val="2"/>
          <w:szCs w:val="22"/>
        </w:rPr>
      </w:pPr>
      <w:r w:rsidRPr="00193B4F">
        <w:rPr>
          <w:rFonts w:asciiTheme="minorEastAsia" w:eastAsiaTheme="minorEastAsia" w:hAnsiTheme="minorEastAsia" w:hint="eastAsia"/>
          <w:szCs w:val="22"/>
        </w:rPr>
        <w:t>（宛先）</w:t>
      </w:r>
      <w:r w:rsidR="00193B4F" w:rsidRPr="00193B4F">
        <w:rPr>
          <w:rFonts w:asciiTheme="minorEastAsia" w:eastAsiaTheme="minorEastAsia" w:hAnsiTheme="minorEastAsia" w:hint="eastAsia"/>
          <w:szCs w:val="22"/>
        </w:rPr>
        <w:t>岩国</w:t>
      </w:r>
      <w:r w:rsidRPr="00193B4F">
        <w:rPr>
          <w:rFonts w:asciiTheme="minorEastAsia" w:eastAsiaTheme="minorEastAsia" w:hAnsiTheme="minorEastAsia" w:hint="eastAsia"/>
          <w:szCs w:val="22"/>
        </w:rPr>
        <w:t>市長</w:t>
      </w:r>
    </w:p>
    <w:p w14:paraId="2FB90669" w14:textId="77777777" w:rsidR="00850E05" w:rsidRPr="00193B4F" w:rsidRDefault="00850E05" w:rsidP="00AA3877">
      <w:pPr>
        <w:adjustRightInd/>
        <w:ind w:leftChars="1900" w:left="4578"/>
        <w:rPr>
          <w:rFonts w:asciiTheme="minorEastAsia" w:eastAsiaTheme="minorEastAsia" w:hAnsiTheme="minorEastAsia" w:cs="Times New Roman"/>
          <w:spacing w:val="2"/>
          <w:szCs w:val="22"/>
        </w:rPr>
      </w:pPr>
      <w:r w:rsidRPr="00193B4F">
        <w:rPr>
          <w:rFonts w:asciiTheme="minorEastAsia" w:eastAsiaTheme="minorEastAsia" w:hAnsiTheme="minorEastAsia" w:hint="eastAsia"/>
          <w:szCs w:val="22"/>
        </w:rPr>
        <w:t>申請者　住　所</w:t>
      </w:r>
    </w:p>
    <w:p w14:paraId="6837B1D9" w14:textId="77777777" w:rsidR="00850E05" w:rsidRPr="00193B4F" w:rsidRDefault="00850E05" w:rsidP="00AA3877">
      <w:pPr>
        <w:adjustRightInd/>
        <w:spacing w:beforeLines="50" w:before="169"/>
        <w:ind w:leftChars="2300" w:left="5542"/>
        <w:rPr>
          <w:rFonts w:asciiTheme="minorEastAsia" w:eastAsiaTheme="minorEastAsia" w:hAnsiTheme="minorEastAsia"/>
          <w:szCs w:val="22"/>
        </w:rPr>
      </w:pPr>
      <w:r w:rsidRPr="00193B4F">
        <w:rPr>
          <w:rFonts w:asciiTheme="minorEastAsia" w:eastAsiaTheme="minorEastAsia" w:hAnsiTheme="minorEastAsia" w:hint="eastAsia"/>
          <w:szCs w:val="22"/>
        </w:rPr>
        <w:t xml:space="preserve">氏　名　</w:t>
      </w:r>
    </w:p>
    <w:p w14:paraId="3BAECB84" w14:textId="318E5E16" w:rsidR="00AA3877" w:rsidRDefault="00EA6873" w:rsidP="00EA6873">
      <w:pPr>
        <w:adjustRightInd/>
        <w:spacing w:beforeLines="50" w:before="169"/>
        <w:ind w:leftChars="2300" w:left="5542"/>
        <w:rPr>
          <w:rFonts w:asciiTheme="minorEastAsia" w:eastAsiaTheme="minorEastAsia" w:hAnsiTheme="minorEastAsia" w:cs="Times New Roman"/>
          <w:spacing w:val="2"/>
          <w:szCs w:val="22"/>
        </w:rPr>
      </w:pPr>
      <w:r w:rsidRPr="00193B4F">
        <w:rPr>
          <w:rFonts w:asciiTheme="minorEastAsia" w:eastAsiaTheme="minorEastAsia" w:hAnsiTheme="minorEastAsia" w:cs="Times New Roman" w:hint="eastAsia"/>
          <w:spacing w:val="2"/>
          <w:szCs w:val="22"/>
        </w:rPr>
        <w:t>連絡先</w:t>
      </w:r>
    </w:p>
    <w:p w14:paraId="3DBC362D" w14:textId="77777777" w:rsidR="00193B4F" w:rsidRPr="00193B4F" w:rsidRDefault="00193B4F" w:rsidP="00EA6873">
      <w:pPr>
        <w:adjustRightInd/>
        <w:spacing w:beforeLines="50" w:before="169"/>
        <w:ind w:leftChars="2300" w:left="5542"/>
        <w:rPr>
          <w:rFonts w:asciiTheme="minorEastAsia" w:eastAsiaTheme="minorEastAsia" w:hAnsiTheme="minorEastAsia" w:cs="Times New Roman"/>
          <w:spacing w:val="2"/>
          <w:szCs w:val="22"/>
        </w:rPr>
      </w:pPr>
    </w:p>
    <w:p w14:paraId="25E2E142" w14:textId="4D869C43" w:rsidR="00362ED3" w:rsidRDefault="00322895" w:rsidP="009D47B1">
      <w:pPr>
        <w:adjustRightInd/>
        <w:spacing w:line="300" w:lineRule="exact"/>
        <w:ind w:firstLineChars="500" w:firstLine="1165"/>
        <w:rPr>
          <w:rFonts w:asciiTheme="minorEastAsia" w:eastAsiaTheme="minorEastAsia" w:hAnsiTheme="minorEastAsia"/>
          <w:spacing w:val="-4"/>
          <w:szCs w:val="22"/>
        </w:rPr>
      </w:pPr>
      <w:r w:rsidRPr="00193B4F">
        <w:rPr>
          <w:rFonts w:asciiTheme="minorEastAsia" w:eastAsiaTheme="minorEastAsia" w:hAnsiTheme="minorEastAsia" w:hint="eastAsia"/>
          <w:spacing w:val="-4"/>
          <w:szCs w:val="22"/>
        </w:rPr>
        <w:t>年度</w:t>
      </w:r>
      <w:r w:rsidR="002B1947" w:rsidRPr="00193B4F">
        <w:rPr>
          <w:rFonts w:asciiTheme="minorEastAsia" w:eastAsiaTheme="minorEastAsia" w:hAnsiTheme="minorEastAsia" w:hint="eastAsia"/>
          <w:spacing w:val="-4"/>
          <w:szCs w:val="22"/>
        </w:rPr>
        <w:t xml:space="preserve">　</w:t>
      </w:r>
      <w:r w:rsidR="00193B4F" w:rsidRPr="00193B4F">
        <w:rPr>
          <w:rFonts w:asciiTheme="minorEastAsia" w:eastAsiaTheme="minorEastAsia" w:hAnsiTheme="minorEastAsia" w:hint="eastAsia"/>
          <w:spacing w:val="-4"/>
          <w:szCs w:val="22"/>
        </w:rPr>
        <w:t>岩国</w:t>
      </w:r>
      <w:r w:rsidRPr="00193B4F">
        <w:rPr>
          <w:rFonts w:asciiTheme="minorEastAsia" w:eastAsiaTheme="minorEastAsia" w:hAnsiTheme="minorEastAsia" w:hint="eastAsia"/>
          <w:spacing w:val="-4"/>
          <w:szCs w:val="22"/>
        </w:rPr>
        <w:t>市</w:t>
      </w:r>
      <w:r w:rsidR="00081B05" w:rsidRPr="00193B4F">
        <w:rPr>
          <w:rFonts w:asciiTheme="minorEastAsia" w:eastAsiaTheme="minorEastAsia" w:hAnsiTheme="minorEastAsia" w:hint="eastAsia"/>
          <w:spacing w:val="-4"/>
          <w:szCs w:val="22"/>
        </w:rPr>
        <w:t>ＥＶ・ＰＨＶ</w:t>
      </w:r>
      <w:r w:rsidRPr="00193B4F">
        <w:rPr>
          <w:rFonts w:asciiTheme="minorEastAsia" w:eastAsiaTheme="minorEastAsia" w:hAnsiTheme="minorEastAsia" w:hint="eastAsia"/>
          <w:spacing w:val="-4"/>
          <w:szCs w:val="22"/>
        </w:rPr>
        <w:t>普及促進補助金</w:t>
      </w:r>
      <w:r w:rsidR="003453BB" w:rsidRPr="00193B4F">
        <w:rPr>
          <w:rFonts w:asciiTheme="minorEastAsia" w:eastAsiaTheme="minorEastAsia" w:hAnsiTheme="minorEastAsia" w:hint="eastAsia"/>
          <w:spacing w:val="-4"/>
          <w:szCs w:val="22"/>
        </w:rPr>
        <w:t>の交付を受けたいので、</w:t>
      </w:r>
      <w:r w:rsidR="00850E05" w:rsidRPr="00193B4F">
        <w:rPr>
          <w:rFonts w:asciiTheme="minorEastAsia" w:eastAsiaTheme="minorEastAsia" w:hAnsiTheme="minorEastAsia" w:hint="eastAsia"/>
          <w:spacing w:val="-4"/>
          <w:szCs w:val="22"/>
        </w:rPr>
        <w:t>関係書類を添えて</w:t>
      </w:r>
      <w:r w:rsidR="00193B4F" w:rsidRPr="00193B4F">
        <w:rPr>
          <w:rFonts w:asciiTheme="minorEastAsia" w:eastAsiaTheme="minorEastAsia" w:hAnsiTheme="minorEastAsia" w:hint="eastAsia"/>
          <w:spacing w:val="-4"/>
          <w:szCs w:val="22"/>
        </w:rPr>
        <w:t>次</w:t>
      </w:r>
      <w:r w:rsidR="00850E05" w:rsidRPr="00193B4F">
        <w:rPr>
          <w:rFonts w:asciiTheme="minorEastAsia" w:eastAsiaTheme="minorEastAsia" w:hAnsiTheme="minorEastAsia" w:hint="eastAsia"/>
          <w:spacing w:val="-4"/>
          <w:szCs w:val="22"/>
        </w:rPr>
        <w:t>のとおり申請し</w:t>
      </w:r>
      <w:r w:rsidR="009D47B1">
        <w:rPr>
          <w:rFonts w:asciiTheme="minorEastAsia" w:eastAsiaTheme="minorEastAsia" w:hAnsiTheme="minorEastAsia" w:hint="eastAsia"/>
          <w:spacing w:val="-4"/>
          <w:szCs w:val="22"/>
        </w:rPr>
        <w:t>、補助金の額の確定後、請求し</w:t>
      </w:r>
      <w:r w:rsidR="00850E05" w:rsidRPr="00193B4F">
        <w:rPr>
          <w:rFonts w:asciiTheme="minorEastAsia" w:eastAsiaTheme="minorEastAsia" w:hAnsiTheme="minorEastAsia" w:hint="eastAsia"/>
          <w:spacing w:val="-4"/>
          <w:szCs w:val="22"/>
        </w:rPr>
        <w:t>ます。</w:t>
      </w:r>
    </w:p>
    <w:p w14:paraId="4025A2B0" w14:textId="77777777" w:rsidR="005140BB" w:rsidRPr="009D47B1" w:rsidRDefault="005140BB" w:rsidP="009D47B1">
      <w:pPr>
        <w:adjustRightInd/>
        <w:spacing w:line="300" w:lineRule="exact"/>
        <w:ind w:firstLineChars="500" w:firstLine="1165"/>
        <w:rPr>
          <w:rFonts w:asciiTheme="minorEastAsia" w:eastAsiaTheme="minorEastAsia" w:hAnsiTheme="minorEastAsia"/>
          <w:spacing w:val="-4"/>
          <w:szCs w:val="22"/>
        </w:rPr>
      </w:pPr>
    </w:p>
    <w:tbl>
      <w:tblPr>
        <w:tblStyle w:val="a7"/>
        <w:tblW w:w="0" w:type="auto"/>
        <w:tblLook w:val="04A0" w:firstRow="1" w:lastRow="0" w:firstColumn="1" w:lastColumn="0" w:noHBand="0" w:noVBand="1"/>
      </w:tblPr>
      <w:tblGrid>
        <w:gridCol w:w="3485"/>
        <w:gridCol w:w="6143"/>
      </w:tblGrid>
      <w:tr w:rsidR="007862B1" w:rsidRPr="00193B4F" w14:paraId="6A06489A" w14:textId="77777777" w:rsidTr="00EA6873">
        <w:trPr>
          <w:trHeight w:hRule="exact" w:val="680"/>
        </w:trPr>
        <w:tc>
          <w:tcPr>
            <w:tcW w:w="3485" w:type="dxa"/>
            <w:vAlign w:val="center"/>
          </w:tcPr>
          <w:p w14:paraId="469E40B4" w14:textId="6CE205C1" w:rsidR="007862B1" w:rsidRPr="00193B4F" w:rsidRDefault="007862B1" w:rsidP="00D41C4F">
            <w:pPr>
              <w:adjustRightInd/>
              <w:ind w:left="241" w:hangingChars="100" w:hanging="241"/>
              <w:rPr>
                <w:rFonts w:asciiTheme="minorEastAsia" w:eastAsiaTheme="minorEastAsia" w:hAnsiTheme="minorEastAsia"/>
                <w:szCs w:val="22"/>
              </w:rPr>
            </w:pPr>
            <w:r w:rsidRPr="00193B4F">
              <w:rPr>
                <w:rFonts w:asciiTheme="minorEastAsia" w:eastAsiaTheme="minorEastAsia" w:hAnsiTheme="minorEastAsia" w:hint="eastAsia"/>
                <w:szCs w:val="22"/>
              </w:rPr>
              <w:t xml:space="preserve">１　</w:t>
            </w:r>
            <w:r w:rsidRPr="008349E4">
              <w:rPr>
                <w:rFonts w:asciiTheme="minorEastAsia" w:eastAsiaTheme="minorEastAsia" w:hAnsiTheme="minorEastAsia" w:hint="eastAsia"/>
                <w:spacing w:val="1"/>
                <w:w w:val="75"/>
                <w:szCs w:val="22"/>
                <w:fitText w:val="2651" w:id="-1568441600"/>
              </w:rPr>
              <w:t>補助対象</w:t>
            </w:r>
            <w:r w:rsidR="00081B05" w:rsidRPr="008349E4">
              <w:rPr>
                <w:rFonts w:asciiTheme="minorEastAsia" w:eastAsiaTheme="minorEastAsia" w:hAnsiTheme="minorEastAsia" w:hint="eastAsia"/>
                <w:spacing w:val="1"/>
                <w:w w:val="75"/>
                <w:szCs w:val="22"/>
                <w:fitText w:val="2651" w:id="-1568441600"/>
              </w:rPr>
              <w:t>車両</w:t>
            </w:r>
            <w:r w:rsidR="00D41C4F" w:rsidRPr="008349E4">
              <w:rPr>
                <w:rFonts w:asciiTheme="minorEastAsia" w:eastAsiaTheme="minorEastAsia" w:hAnsiTheme="minorEastAsia" w:hint="eastAsia"/>
                <w:spacing w:val="1"/>
                <w:w w:val="75"/>
                <w:szCs w:val="22"/>
                <w:fitText w:val="2651" w:id="-1568441600"/>
              </w:rPr>
              <w:t>を主に駐車する</w:t>
            </w:r>
            <w:r w:rsidRPr="008349E4">
              <w:rPr>
                <w:rFonts w:asciiTheme="minorEastAsia" w:eastAsiaTheme="minorEastAsia" w:hAnsiTheme="minorEastAsia" w:hint="eastAsia"/>
                <w:spacing w:val="1"/>
                <w:w w:val="75"/>
                <w:szCs w:val="22"/>
                <w:fitText w:val="2651" w:id="-1568441600"/>
              </w:rPr>
              <w:t>所在</w:t>
            </w:r>
            <w:r w:rsidRPr="008349E4">
              <w:rPr>
                <w:rFonts w:asciiTheme="minorEastAsia" w:eastAsiaTheme="minorEastAsia" w:hAnsiTheme="minorEastAsia" w:hint="eastAsia"/>
                <w:spacing w:val="-1"/>
                <w:w w:val="75"/>
                <w:szCs w:val="22"/>
                <w:fitText w:val="2651" w:id="-1568441600"/>
              </w:rPr>
              <w:t>地</w:t>
            </w:r>
          </w:p>
        </w:tc>
        <w:tc>
          <w:tcPr>
            <w:tcW w:w="6143" w:type="dxa"/>
            <w:vAlign w:val="center"/>
          </w:tcPr>
          <w:p w14:paraId="40251793" w14:textId="6A27BE51" w:rsidR="007862B1" w:rsidRPr="00193B4F" w:rsidRDefault="00193B4F" w:rsidP="007862B1">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 xml:space="preserve">　岩国</w:t>
            </w:r>
            <w:r w:rsidR="00D41C4F" w:rsidRPr="00193B4F">
              <w:rPr>
                <w:rFonts w:asciiTheme="minorEastAsia" w:eastAsiaTheme="minorEastAsia" w:hAnsiTheme="minorEastAsia" w:hint="eastAsia"/>
                <w:szCs w:val="22"/>
              </w:rPr>
              <w:t>市</w:t>
            </w:r>
          </w:p>
        </w:tc>
      </w:tr>
      <w:tr w:rsidR="007862B1" w:rsidRPr="00193B4F" w14:paraId="76A68A44" w14:textId="77777777" w:rsidTr="00856862">
        <w:trPr>
          <w:trHeight w:hRule="exact" w:val="1140"/>
        </w:trPr>
        <w:tc>
          <w:tcPr>
            <w:tcW w:w="3485" w:type="dxa"/>
            <w:vAlign w:val="center"/>
          </w:tcPr>
          <w:p w14:paraId="0E1C32DC" w14:textId="75CF786A" w:rsidR="007862B1" w:rsidRPr="00193B4F" w:rsidRDefault="007862B1" w:rsidP="007862B1">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 xml:space="preserve">２　</w:t>
            </w:r>
            <w:r w:rsidR="00081B05" w:rsidRPr="00193B4F">
              <w:rPr>
                <w:rFonts w:asciiTheme="minorEastAsia" w:eastAsiaTheme="minorEastAsia" w:hAnsiTheme="minorEastAsia" w:hint="eastAsia"/>
                <w:szCs w:val="22"/>
              </w:rPr>
              <w:t>補助対象車両</w:t>
            </w:r>
            <w:r w:rsidRPr="00193B4F">
              <w:rPr>
                <w:rFonts w:asciiTheme="minorEastAsia" w:eastAsiaTheme="minorEastAsia" w:hAnsiTheme="minorEastAsia" w:hint="eastAsia"/>
                <w:szCs w:val="22"/>
              </w:rPr>
              <w:t>の種類</w:t>
            </w:r>
          </w:p>
        </w:tc>
        <w:tc>
          <w:tcPr>
            <w:tcW w:w="6143" w:type="dxa"/>
            <w:vAlign w:val="center"/>
          </w:tcPr>
          <w:p w14:paraId="6D7DF38E" w14:textId="11BD273C" w:rsidR="00AF5D80" w:rsidRPr="00193B4F" w:rsidRDefault="007862B1" w:rsidP="00081B05">
            <w:pPr>
              <w:adjustRightInd/>
              <w:ind w:leftChars="100" w:left="241"/>
              <w:jc w:val="left"/>
              <w:rPr>
                <w:rFonts w:asciiTheme="minorEastAsia" w:eastAsiaTheme="minorEastAsia" w:hAnsiTheme="minorEastAsia"/>
                <w:szCs w:val="22"/>
              </w:rPr>
            </w:pPr>
            <w:r w:rsidRPr="00193B4F">
              <w:rPr>
                <w:rFonts w:asciiTheme="minorEastAsia" w:eastAsiaTheme="minorEastAsia" w:hAnsiTheme="minorEastAsia" w:hint="eastAsia"/>
                <w:szCs w:val="22"/>
              </w:rPr>
              <w:t>□</w:t>
            </w:r>
            <w:r w:rsidR="00AF5D80" w:rsidRPr="00193B4F">
              <w:rPr>
                <w:rFonts w:asciiTheme="minorEastAsia" w:eastAsiaTheme="minorEastAsia" w:hAnsiTheme="minorEastAsia" w:hint="eastAsia"/>
                <w:szCs w:val="22"/>
              </w:rPr>
              <w:t>電気自動車</w:t>
            </w:r>
            <w:r w:rsidR="00081B05" w:rsidRPr="00193B4F">
              <w:rPr>
                <w:rFonts w:asciiTheme="minorEastAsia" w:eastAsiaTheme="minorEastAsia" w:hAnsiTheme="minorEastAsia" w:hint="eastAsia"/>
                <w:szCs w:val="22"/>
              </w:rPr>
              <w:t>（軽自動車を除く</w:t>
            </w:r>
            <w:r w:rsidR="00193B4F" w:rsidRPr="00193B4F">
              <w:rPr>
                <w:rFonts w:asciiTheme="minorEastAsia" w:eastAsiaTheme="minorEastAsia" w:hAnsiTheme="minorEastAsia" w:hint="eastAsia"/>
                <w:szCs w:val="22"/>
              </w:rPr>
              <w:t>。</w:t>
            </w:r>
            <w:r w:rsidR="00081B05" w:rsidRPr="00193B4F">
              <w:rPr>
                <w:rFonts w:asciiTheme="minorEastAsia" w:eastAsiaTheme="minorEastAsia" w:hAnsiTheme="minorEastAsia" w:hint="eastAsia"/>
                <w:szCs w:val="22"/>
              </w:rPr>
              <w:t>）</w:t>
            </w:r>
          </w:p>
          <w:p w14:paraId="2918399A" w14:textId="71125433" w:rsidR="00081B05" w:rsidRPr="00193B4F" w:rsidRDefault="007862B1" w:rsidP="00081B05">
            <w:pPr>
              <w:adjustRightInd/>
              <w:ind w:leftChars="100" w:left="241"/>
              <w:jc w:val="left"/>
              <w:rPr>
                <w:rFonts w:asciiTheme="minorEastAsia" w:eastAsiaTheme="minorEastAsia" w:hAnsiTheme="minorEastAsia"/>
                <w:szCs w:val="22"/>
              </w:rPr>
            </w:pPr>
            <w:r w:rsidRPr="00193B4F">
              <w:rPr>
                <w:rFonts w:asciiTheme="minorEastAsia" w:eastAsiaTheme="minorEastAsia" w:hAnsiTheme="minorEastAsia" w:hint="eastAsia"/>
                <w:szCs w:val="22"/>
              </w:rPr>
              <w:t>□</w:t>
            </w:r>
            <w:r w:rsidR="00AF5D80" w:rsidRPr="00193B4F">
              <w:rPr>
                <w:rFonts w:asciiTheme="minorEastAsia" w:eastAsiaTheme="minorEastAsia" w:hAnsiTheme="minorEastAsia" w:hint="eastAsia"/>
                <w:szCs w:val="22"/>
              </w:rPr>
              <w:t>電気自動車</w:t>
            </w:r>
            <w:r w:rsidR="00081B05" w:rsidRPr="00193B4F">
              <w:rPr>
                <w:rFonts w:asciiTheme="minorEastAsia" w:eastAsiaTheme="minorEastAsia" w:hAnsiTheme="minorEastAsia" w:hint="eastAsia"/>
                <w:szCs w:val="22"/>
              </w:rPr>
              <w:t>（軽自動車）</w:t>
            </w:r>
          </w:p>
          <w:p w14:paraId="6AD7DF83" w14:textId="673520A3" w:rsidR="007862B1" w:rsidRPr="00193B4F" w:rsidRDefault="00081B05" w:rsidP="00081B05">
            <w:pPr>
              <w:adjustRightInd/>
              <w:ind w:leftChars="100" w:left="241"/>
              <w:jc w:val="left"/>
              <w:rPr>
                <w:rFonts w:asciiTheme="minorEastAsia" w:eastAsiaTheme="minorEastAsia" w:hAnsiTheme="minorEastAsia"/>
                <w:szCs w:val="22"/>
              </w:rPr>
            </w:pPr>
            <w:r w:rsidRPr="00193B4F">
              <w:rPr>
                <w:rFonts w:asciiTheme="minorEastAsia" w:eastAsiaTheme="minorEastAsia" w:hAnsiTheme="minorEastAsia" w:hint="eastAsia"/>
                <w:szCs w:val="22"/>
              </w:rPr>
              <w:t>□</w:t>
            </w:r>
            <w:r w:rsidR="00AF5D80" w:rsidRPr="00193B4F">
              <w:rPr>
                <w:rFonts w:asciiTheme="minorEastAsia" w:eastAsiaTheme="minorEastAsia" w:hAnsiTheme="minorEastAsia" w:hint="eastAsia"/>
                <w:szCs w:val="22"/>
              </w:rPr>
              <w:t>プラグインハイブリッド自動車</w:t>
            </w:r>
          </w:p>
        </w:tc>
      </w:tr>
      <w:tr w:rsidR="007862B1" w:rsidRPr="00193B4F" w14:paraId="175D2DC3" w14:textId="77777777" w:rsidTr="00081B05">
        <w:trPr>
          <w:trHeight w:hRule="exact" w:val="680"/>
        </w:trPr>
        <w:tc>
          <w:tcPr>
            <w:tcW w:w="3485" w:type="dxa"/>
            <w:vAlign w:val="center"/>
          </w:tcPr>
          <w:p w14:paraId="58BA4ED7" w14:textId="745E3881" w:rsidR="007862B1" w:rsidRPr="00193B4F" w:rsidRDefault="00081B05" w:rsidP="00C43EA1">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３</w:t>
            </w:r>
            <w:r w:rsidR="007862B1" w:rsidRPr="00193B4F">
              <w:rPr>
                <w:rFonts w:asciiTheme="minorEastAsia" w:eastAsiaTheme="minorEastAsia" w:hAnsiTheme="minorEastAsia" w:hint="eastAsia"/>
                <w:szCs w:val="22"/>
              </w:rPr>
              <w:t xml:space="preserve">　</w:t>
            </w:r>
            <w:r w:rsidR="00306442" w:rsidRPr="00193B4F">
              <w:rPr>
                <w:rFonts w:asciiTheme="minorEastAsia" w:eastAsiaTheme="minorEastAsia" w:hAnsiTheme="minorEastAsia" w:hint="eastAsia"/>
                <w:szCs w:val="22"/>
              </w:rPr>
              <w:t>補助対象車両の</w:t>
            </w:r>
            <w:r w:rsidR="00C43EA1">
              <w:rPr>
                <w:rFonts w:asciiTheme="minorEastAsia" w:eastAsiaTheme="minorEastAsia" w:hAnsiTheme="minorEastAsia" w:hint="eastAsia"/>
                <w:szCs w:val="22"/>
              </w:rPr>
              <w:t>登録</w:t>
            </w:r>
            <w:r w:rsidR="00306442" w:rsidRPr="00193B4F">
              <w:rPr>
                <w:rFonts w:asciiTheme="minorEastAsia" w:eastAsiaTheme="minorEastAsia" w:hAnsiTheme="minorEastAsia" w:hint="eastAsia"/>
                <w:szCs w:val="22"/>
              </w:rPr>
              <w:t>日</w:t>
            </w:r>
          </w:p>
        </w:tc>
        <w:tc>
          <w:tcPr>
            <w:tcW w:w="6143" w:type="dxa"/>
            <w:vAlign w:val="center"/>
          </w:tcPr>
          <w:p w14:paraId="7E6F8563" w14:textId="66449FDC" w:rsidR="007862B1" w:rsidRPr="00193B4F" w:rsidRDefault="007862B1" w:rsidP="007862B1">
            <w:pPr>
              <w:adjustRightInd/>
              <w:jc w:val="center"/>
              <w:rPr>
                <w:rFonts w:asciiTheme="minorEastAsia" w:eastAsiaTheme="minorEastAsia" w:hAnsiTheme="minorEastAsia"/>
                <w:szCs w:val="22"/>
              </w:rPr>
            </w:pPr>
            <w:r w:rsidRPr="00193B4F">
              <w:rPr>
                <w:rFonts w:asciiTheme="minorEastAsia" w:eastAsiaTheme="minorEastAsia" w:hAnsiTheme="minorEastAsia" w:hint="eastAsia"/>
                <w:szCs w:val="22"/>
              </w:rPr>
              <w:t>年　　　月　　　日</w:t>
            </w:r>
          </w:p>
        </w:tc>
      </w:tr>
      <w:tr w:rsidR="007862B1" w:rsidRPr="00193B4F" w14:paraId="6E8B9352" w14:textId="77777777" w:rsidTr="00081B05">
        <w:trPr>
          <w:trHeight w:hRule="exact" w:val="680"/>
        </w:trPr>
        <w:tc>
          <w:tcPr>
            <w:tcW w:w="3485" w:type="dxa"/>
            <w:vAlign w:val="center"/>
          </w:tcPr>
          <w:p w14:paraId="6CB162FC" w14:textId="389950A6" w:rsidR="007862B1" w:rsidRPr="00193B4F" w:rsidRDefault="00081B05" w:rsidP="007862B1">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４</w:t>
            </w:r>
            <w:r w:rsidR="007862B1" w:rsidRPr="00193B4F">
              <w:rPr>
                <w:rFonts w:asciiTheme="minorEastAsia" w:eastAsiaTheme="minorEastAsia" w:hAnsiTheme="minorEastAsia" w:hint="eastAsia"/>
                <w:szCs w:val="22"/>
              </w:rPr>
              <w:t xml:space="preserve">　</w:t>
            </w:r>
            <w:r w:rsidRPr="00362ED3">
              <w:rPr>
                <w:rFonts w:asciiTheme="minorEastAsia" w:eastAsiaTheme="minorEastAsia" w:hAnsiTheme="minorEastAsia" w:hint="eastAsia"/>
                <w:spacing w:val="11"/>
                <w:w w:val="84"/>
                <w:szCs w:val="22"/>
                <w:fitText w:val="2651" w:id="-1568483072"/>
              </w:rPr>
              <w:t>センター</w:t>
            </w:r>
            <w:r w:rsidR="007862B1" w:rsidRPr="00362ED3">
              <w:rPr>
                <w:rFonts w:asciiTheme="minorEastAsia" w:eastAsiaTheme="minorEastAsia" w:hAnsiTheme="minorEastAsia" w:hint="eastAsia"/>
                <w:spacing w:val="11"/>
                <w:w w:val="84"/>
                <w:szCs w:val="22"/>
                <w:fitText w:val="2651" w:id="-1568483072"/>
              </w:rPr>
              <w:t>補助金の交付決定</w:t>
            </w:r>
            <w:r w:rsidR="007862B1" w:rsidRPr="00362ED3">
              <w:rPr>
                <w:rFonts w:asciiTheme="minorEastAsia" w:eastAsiaTheme="minorEastAsia" w:hAnsiTheme="minorEastAsia" w:hint="eastAsia"/>
                <w:spacing w:val="-1"/>
                <w:w w:val="84"/>
                <w:szCs w:val="22"/>
                <w:fitText w:val="2651" w:id="-1568483072"/>
              </w:rPr>
              <w:t>日</w:t>
            </w:r>
          </w:p>
        </w:tc>
        <w:tc>
          <w:tcPr>
            <w:tcW w:w="6143" w:type="dxa"/>
            <w:vAlign w:val="center"/>
          </w:tcPr>
          <w:p w14:paraId="6C2F52E2" w14:textId="71B5AD2F" w:rsidR="007862B1" w:rsidRPr="00193B4F" w:rsidRDefault="007862B1" w:rsidP="007862B1">
            <w:pPr>
              <w:adjustRightInd/>
              <w:jc w:val="center"/>
              <w:rPr>
                <w:rFonts w:asciiTheme="minorEastAsia" w:eastAsiaTheme="minorEastAsia" w:hAnsiTheme="minorEastAsia"/>
                <w:szCs w:val="22"/>
              </w:rPr>
            </w:pPr>
            <w:r w:rsidRPr="00193B4F">
              <w:rPr>
                <w:rFonts w:asciiTheme="minorEastAsia" w:eastAsiaTheme="minorEastAsia" w:hAnsiTheme="minorEastAsia" w:hint="eastAsia"/>
                <w:szCs w:val="22"/>
              </w:rPr>
              <w:t>年　　　月　　　日</w:t>
            </w:r>
          </w:p>
        </w:tc>
      </w:tr>
      <w:tr w:rsidR="00D41C4F" w:rsidRPr="00193B4F" w14:paraId="62261E92" w14:textId="77777777" w:rsidTr="00D41C4F">
        <w:trPr>
          <w:trHeight w:hRule="exact" w:val="680"/>
        </w:trPr>
        <w:tc>
          <w:tcPr>
            <w:tcW w:w="3485" w:type="dxa"/>
            <w:vAlign w:val="center"/>
          </w:tcPr>
          <w:p w14:paraId="31F0D5B7" w14:textId="2C67D3ED" w:rsidR="00D41C4F" w:rsidRPr="00193B4F" w:rsidRDefault="00306442" w:rsidP="00D41C4F">
            <w:pPr>
              <w:adjustRightInd/>
              <w:spacing w:beforeLines="25" w:before="84"/>
              <w:rPr>
                <w:rFonts w:asciiTheme="minorEastAsia" w:eastAsiaTheme="minorEastAsia" w:hAnsiTheme="minorEastAsia"/>
                <w:szCs w:val="22"/>
              </w:rPr>
            </w:pPr>
            <w:r w:rsidRPr="00193B4F">
              <w:rPr>
                <w:rFonts w:asciiTheme="minorEastAsia" w:eastAsiaTheme="minorEastAsia" w:hAnsiTheme="minorEastAsia" w:hint="eastAsia"/>
                <w:szCs w:val="22"/>
              </w:rPr>
              <w:t>５</w:t>
            </w:r>
            <w:r w:rsidR="00D41C4F" w:rsidRPr="00193B4F">
              <w:rPr>
                <w:rFonts w:asciiTheme="minorEastAsia" w:eastAsiaTheme="minorEastAsia" w:hAnsiTheme="minorEastAsia" w:hint="eastAsia"/>
                <w:szCs w:val="22"/>
              </w:rPr>
              <w:t xml:space="preserve">　</w:t>
            </w:r>
            <w:r w:rsidR="00D41C4F" w:rsidRPr="00362ED3">
              <w:rPr>
                <w:rFonts w:asciiTheme="minorEastAsia" w:eastAsiaTheme="minorEastAsia" w:hAnsiTheme="minorEastAsia" w:hint="eastAsia"/>
                <w:spacing w:val="1"/>
                <w:szCs w:val="22"/>
                <w:fitText w:val="2651" w:id="-1568441856"/>
              </w:rPr>
              <w:t>補</w:t>
            </w:r>
            <w:r w:rsidR="00D41C4F" w:rsidRPr="00362ED3">
              <w:rPr>
                <w:rFonts w:asciiTheme="minorEastAsia" w:eastAsiaTheme="minorEastAsia" w:hAnsiTheme="minorEastAsia" w:hint="eastAsia"/>
                <w:szCs w:val="22"/>
                <w:fitText w:val="2651" w:id="-1568441856"/>
              </w:rPr>
              <w:t>助対象車両の名称</w:t>
            </w:r>
            <w:r w:rsidR="00EA6873" w:rsidRPr="00362ED3">
              <w:rPr>
                <w:rFonts w:asciiTheme="minorEastAsia" w:eastAsiaTheme="minorEastAsia" w:hAnsiTheme="minorEastAsia" w:hint="eastAsia"/>
                <w:szCs w:val="22"/>
                <w:fitText w:val="2651" w:id="-1568441856"/>
              </w:rPr>
              <w:t>・型式</w:t>
            </w:r>
          </w:p>
        </w:tc>
        <w:tc>
          <w:tcPr>
            <w:tcW w:w="6143" w:type="dxa"/>
            <w:vAlign w:val="center"/>
          </w:tcPr>
          <w:p w14:paraId="7F43ABE3" w14:textId="77777777" w:rsidR="00D41C4F" w:rsidRPr="00193B4F" w:rsidRDefault="00D41C4F" w:rsidP="00D41C4F">
            <w:pPr>
              <w:adjustRightInd/>
              <w:ind w:firstLineChars="100" w:firstLine="241"/>
              <w:rPr>
                <w:rFonts w:asciiTheme="minorEastAsia" w:eastAsiaTheme="minorEastAsia" w:hAnsiTheme="minorEastAsia"/>
                <w:szCs w:val="22"/>
              </w:rPr>
            </w:pPr>
          </w:p>
        </w:tc>
      </w:tr>
      <w:tr w:rsidR="00F24D1E" w:rsidRPr="00193B4F" w14:paraId="1F2868D7" w14:textId="77777777" w:rsidTr="00D41C4F">
        <w:trPr>
          <w:trHeight w:hRule="exact" w:val="680"/>
        </w:trPr>
        <w:tc>
          <w:tcPr>
            <w:tcW w:w="3485" w:type="dxa"/>
            <w:vAlign w:val="center"/>
          </w:tcPr>
          <w:p w14:paraId="02024D30" w14:textId="7C31EDA5" w:rsidR="00F24D1E" w:rsidRPr="00193B4F" w:rsidRDefault="00306442" w:rsidP="00D41C4F">
            <w:pPr>
              <w:adjustRightInd/>
              <w:spacing w:beforeLines="25" w:before="84"/>
              <w:rPr>
                <w:rFonts w:asciiTheme="minorEastAsia" w:eastAsiaTheme="minorEastAsia" w:hAnsiTheme="minorEastAsia"/>
                <w:szCs w:val="22"/>
              </w:rPr>
            </w:pPr>
            <w:r w:rsidRPr="00193B4F">
              <w:rPr>
                <w:rFonts w:asciiTheme="minorEastAsia" w:eastAsiaTheme="minorEastAsia" w:hAnsiTheme="minorEastAsia" w:hint="eastAsia"/>
                <w:szCs w:val="22"/>
              </w:rPr>
              <w:t>６</w:t>
            </w:r>
            <w:r w:rsidR="00F24D1E" w:rsidRPr="00193B4F">
              <w:rPr>
                <w:rFonts w:asciiTheme="minorEastAsia" w:eastAsiaTheme="minorEastAsia" w:hAnsiTheme="minorEastAsia" w:hint="eastAsia"/>
                <w:szCs w:val="22"/>
              </w:rPr>
              <w:t xml:space="preserve">　</w:t>
            </w:r>
            <w:r w:rsidR="00DB7314" w:rsidRPr="00193B4F">
              <w:rPr>
                <w:rFonts w:asciiTheme="minorEastAsia" w:eastAsiaTheme="minorEastAsia" w:hAnsiTheme="minorEastAsia" w:hint="eastAsia"/>
                <w:szCs w:val="22"/>
              </w:rPr>
              <w:t>補助</w:t>
            </w:r>
            <w:r w:rsidR="00F24D1E" w:rsidRPr="00193B4F">
              <w:rPr>
                <w:rFonts w:asciiTheme="minorEastAsia" w:eastAsiaTheme="minorEastAsia" w:hAnsiTheme="minorEastAsia" w:hint="eastAsia"/>
                <w:szCs w:val="22"/>
              </w:rPr>
              <w:t>申請額</w:t>
            </w:r>
          </w:p>
        </w:tc>
        <w:tc>
          <w:tcPr>
            <w:tcW w:w="6143" w:type="dxa"/>
            <w:vAlign w:val="center"/>
          </w:tcPr>
          <w:p w14:paraId="2D57DF90" w14:textId="22B39253" w:rsidR="00F24D1E" w:rsidRPr="00193B4F" w:rsidRDefault="00F24D1E" w:rsidP="00F24D1E">
            <w:pPr>
              <w:adjustRightInd/>
              <w:ind w:rightChars="500" w:right="1205"/>
              <w:jc w:val="right"/>
              <w:rPr>
                <w:rFonts w:asciiTheme="minorEastAsia" w:eastAsiaTheme="minorEastAsia" w:hAnsiTheme="minorEastAsia"/>
                <w:szCs w:val="22"/>
              </w:rPr>
            </w:pPr>
            <w:r w:rsidRPr="00193B4F">
              <w:rPr>
                <w:rFonts w:asciiTheme="minorEastAsia" w:eastAsiaTheme="minorEastAsia" w:hAnsiTheme="minorEastAsia" w:hint="eastAsia"/>
                <w:szCs w:val="22"/>
              </w:rPr>
              <w:t>円</w:t>
            </w:r>
          </w:p>
        </w:tc>
      </w:tr>
    </w:tbl>
    <w:p w14:paraId="79949182" w14:textId="77777777" w:rsidR="00FC096E" w:rsidRPr="00193B4F" w:rsidRDefault="00FC096E" w:rsidP="00562060">
      <w:pPr>
        <w:adjustRightInd/>
        <w:spacing w:line="320" w:lineRule="exact"/>
        <w:rPr>
          <w:rFonts w:asciiTheme="minorEastAsia" w:eastAsiaTheme="minorEastAsia" w:hAnsiTheme="minorEastAsia"/>
          <w:szCs w:val="22"/>
        </w:rPr>
      </w:pPr>
    </w:p>
    <w:tbl>
      <w:tblPr>
        <w:tblStyle w:val="a7"/>
        <w:tblW w:w="0" w:type="auto"/>
        <w:tblLook w:val="04A0" w:firstRow="1" w:lastRow="0" w:firstColumn="1" w:lastColumn="0" w:noHBand="0" w:noVBand="1"/>
      </w:tblPr>
      <w:tblGrid>
        <w:gridCol w:w="4390"/>
        <w:gridCol w:w="5238"/>
      </w:tblGrid>
      <w:tr w:rsidR="00FC096E" w:rsidRPr="00193B4F" w14:paraId="17BE8177" w14:textId="77777777" w:rsidTr="005140BB">
        <w:trPr>
          <w:trHeight w:val="845"/>
        </w:trPr>
        <w:tc>
          <w:tcPr>
            <w:tcW w:w="4390" w:type="dxa"/>
            <w:vAlign w:val="center"/>
          </w:tcPr>
          <w:p w14:paraId="209D7EAA" w14:textId="77777777" w:rsidR="00FC096E" w:rsidRPr="00193B4F" w:rsidRDefault="00FC096E" w:rsidP="001969A8">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個人情報確認同意欄</w:t>
            </w:r>
          </w:p>
          <w:p w14:paraId="55110777" w14:textId="65514D18" w:rsidR="00FC096E" w:rsidRPr="00193B4F" w:rsidRDefault="005140BB" w:rsidP="005140BB">
            <w:pPr>
              <w:adjustRightInd/>
              <w:spacing w:line="240" w:lineRule="exact"/>
              <w:ind w:left="241" w:hangingChars="100" w:hanging="241"/>
              <w:rPr>
                <w:rFonts w:asciiTheme="minorEastAsia" w:eastAsiaTheme="minorEastAsia" w:hAnsiTheme="minorEastAsia"/>
                <w:szCs w:val="22"/>
              </w:rPr>
            </w:pPr>
            <w:r>
              <w:rPr>
                <w:rFonts w:asciiTheme="minorEastAsia" w:eastAsiaTheme="minorEastAsia" w:hAnsiTheme="minorEastAsia" w:hint="eastAsia"/>
                <w:szCs w:val="22"/>
              </w:rPr>
              <w:t>※右の欄に</w:t>
            </w:r>
            <w:r w:rsidR="00FC096E" w:rsidRPr="00193B4F">
              <w:rPr>
                <w:rFonts w:asciiTheme="minorEastAsia" w:eastAsiaTheme="minorEastAsia" w:hAnsiTheme="minorEastAsia" w:hint="eastAsia"/>
                <w:szCs w:val="22"/>
              </w:rPr>
              <w:t>☑</w:t>
            </w:r>
            <w:r>
              <w:rPr>
                <w:rFonts w:asciiTheme="minorEastAsia" w:eastAsiaTheme="minorEastAsia" w:hAnsiTheme="minorEastAsia" w:hint="eastAsia"/>
                <w:szCs w:val="22"/>
              </w:rPr>
              <w:t>チェックしてください。</w:t>
            </w:r>
          </w:p>
        </w:tc>
        <w:tc>
          <w:tcPr>
            <w:tcW w:w="5238" w:type="dxa"/>
            <w:vAlign w:val="center"/>
          </w:tcPr>
          <w:p w14:paraId="0958338E" w14:textId="77777777" w:rsidR="00FC096E" w:rsidRPr="00193B4F" w:rsidRDefault="00FC096E" w:rsidP="001969A8">
            <w:pPr>
              <w:adjustRightInd/>
              <w:ind w:left="241" w:hangingChars="100" w:hanging="241"/>
              <w:rPr>
                <w:rFonts w:asciiTheme="minorEastAsia" w:eastAsiaTheme="minorEastAsia" w:hAnsiTheme="minorEastAsia"/>
                <w:szCs w:val="22"/>
              </w:rPr>
            </w:pPr>
            <w:r w:rsidRPr="00193B4F">
              <w:rPr>
                <w:rFonts w:asciiTheme="minorEastAsia" w:eastAsiaTheme="minorEastAsia" w:hAnsiTheme="minorEastAsia" w:hint="eastAsia"/>
                <w:szCs w:val="22"/>
              </w:rPr>
              <w:t>□私は、自らの住民情報について市が確認することに同意します。</w:t>
            </w:r>
          </w:p>
        </w:tc>
      </w:tr>
      <w:tr w:rsidR="00FC096E" w:rsidRPr="00193B4F" w14:paraId="7171958F" w14:textId="77777777" w:rsidTr="005140BB">
        <w:trPr>
          <w:trHeight w:val="851"/>
        </w:trPr>
        <w:tc>
          <w:tcPr>
            <w:tcW w:w="4390" w:type="dxa"/>
            <w:vAlign w:val="center"/>
          </w:tcPr>
          <w:p w14:paraId="02797286" w14:textId="77777777" w:rsidR="00FC096E" w:rsidRPr="00193B4F" w:rsidRDefault="00FC096E" w:rsidP="001969A8">
            <w:pPr>
              <w:adjustRightInd/>
              <w:rPr>
                <w:rFonts w:asciiTheme="minorEastAsia" w:eastAsiaTheme="minorEastAsia" w:hAnsiTheme="minorEastAsia"/>
                <w:szCs w:val="22"/>
              </w:rPr>
            </w:pPr>
            <w:r w:rsidRPr="00193B4F">
              <w:rPr>
                <w:rFonts w:asciiTheme="minorEastAsia" w:eastAsiaTheme="minorEastAsia" w:hAnsiTheme="minorEastAsia" w:hint="eastAsia"/>
                <w:szCs w:val="22"/>
              </w:rPr>
              <w:t>市税滞納状況確認同意欄</w:t>
            </w:r>
          </w:p>
          <w:p w14:paraId="082B2C51" w14:textId="1C060A64" w:rsidR="00FC096E" w:rsidRPr="00193B4F" w:rsidRDefault="005140BB" w:rsidP="005140BB">
            <w:pPr>
              <w:adjustRightInd/>
              <w:spacing w:line="240" w:lineRule="exact"/>
              <w:ind w:left="241" w:hangingChars="100" w:hanging="241"/>
              <w:rPr>
                <w:rFonts w:asciiTheme="minorEastAsia" w:eastAsiaTheme="minorEastAsia" w:hAnsiTheme="minorEastAsia"/>
                <w:szCs w:val="22"/>
              </w:rPr>
            </w:pPr>
            <w:r>
              <w:rPr>
                <w:rFonts w:asciiTheme="minorEastAsia" w:eastAsiaTheme="minorEastAsia" w:hAnsiTheme="minorEastAsia" w:hint="eastAsia"/>
                <w:szCs w:val="22"/>
              </w:rPr>
              <w:t>※右の欄に</w:t>
            </w:r>
            <w:r w:rsidR="00FC096E" w:rsidRPr="00193B4F">
              <w:rPr>
                <w:rFonts w:asciiTheme="minorEastAsia" w:eastAsiaTheme="minorEastAsia" w:hAnsiTheme="minorEastAsia" w:hint="eastAsia"/>
                <w:szCs w:val="22"/>
              </w:rPr>
              <w:t>☑</w:t>
            </w:r>
            <w:r>
              <w:rPr>
                <w:rFonts w:asciiTheme="minorEastAsia" w:eastAsiaTheme="minorEastAsia" w:hAnsiTheme="minorEastAsia" w:hint="eastAsia"/>
                <w:szCs w:val="22"/>
              </w:rPr>
              <w:t>チェックしてください。</w:t>
            </w:r>
          </w:p>
        </w:tc>
        <w:tc>
          <w:tcPr>
            <w:tcW w:w="5238" w:type="dxa"/>
            <w:vAlign w:val="center"/>
          </w:tcPr>
          <w:p w14:paraId="775E22FF" w14:textId="041B719B" w:rsidR="00FC096E" w:rsidRPr="00193B4F" w:rsidRDefault="00FC096E" w:rsidP="005140BB">
            <w:pPr>
              <w:adjustRightInd/>
              <w:ind w:left="241" w:hangingChars="100" w:hanging="241"/>
              <w:rPr>
                <w:rFonts w:asciiTheme="minorEastAsia" w:eastAsiaTheme="minorEastAsia" w:hAnsiTheme="minorEastAsia"/>
                <w:szCs w:val="22"/>
              </w:rPr>
            </w:pPr>
            <w:r w:rsidRPr="00193B4F">
              <w:rPr>
                <w:rFonts w:asciiTheme="minorEastAsia" w:eastAsiaTheme="minorEastAsia" w:hAnsiTheme="minorEastAsia" w:hint="eastAsia"/>
                <w:szCs w:val="22"/>
              </w:rPr>
              <w:t>□私は、</w:t>
            </w:r>
            <w:r w:rsidR="005140BB">
              <w:rPr>
                <w:rFonts w:asciiTheme="minorEastAsia" w:eastAsiaTheme="minorEastAsia" w:hAnsiTheme="minorEastAsia" w:hint="eastAsia"/>
                <w:szCs w:val="22"/>
              </w:rPr>
              <w:t>税の滞納がないこと</w:t>
            </w:r>
            <w:r w:rsidRPr="00193B4F">
              <w:rPr>
                <w:rFonts w:asciiTheme="minorEastAsia" w:eastAsiaTheme="minorEastAsia" w:hAnsiTheme="minorEastAsia" w:hint="eastAsia"/>
                <w:szCs w:val="22"/>
              </w:rPr>
              <w:t>について市が確認することに同意します。</w:t>
            </w:r>
          </w:p>
        </w:tc>
      </w:tr>
    </w:tbl>
    <w:p w14:paraId="6C2A8A3B" w14:textId="77777777" w:rsidR="00362ED3" w:rsidRPr="005140BB" w:rsidRDefault="00362ED3" w:rsidP="005140BB"/>
    <w:p w14:paraId="7F2A1C22" w14:textId="0BE85C53" w:rsidR="00850E05" w:rsidRPr="005140BB" w:rsidRDefault="007862B1" w:rsidP="005140BB">
      <w:r w:rsidRPr="005140BB">
        <w:rPr>
          <w:rFonts w:hint="eastAsia"/>
        </w:rPr>
        <w:t>（</w:t>
      </w:r>
      <w:r w:rsidR="00850E05" w:rsidRPr="005140BB">
        <w:rPr>
          <w:rFonts w:hint="eastAsia"/>
        </w:rPr>
        <w:t>添付書類</w:t>
      </w:r>
      <w:r w:rsidRPr="005140BB">
        <w:rPr>
          <w:rFonts w:hint="eastAsia"/>
        </w:rPr>
        <w:t>）</w:t>
      </w:r>
    </w:p>
    <w:p w14:paraId="3BC4D00C" w14:textId="24F278BB" w:rsidR="006C16FB" w:rsidRPr="005140BB" w:rsidRDefault="00850E05" w:rsidP="005140BB">
      <w:r w:rsidRPr="005140BB">
        <w:rPr>
          <w:rFonts w:hint="eastAsia"/>
        </w:rPr>
        <w:t>１</w:t>
      </w:r>
      <w:r w:rsidR="007862B1" w:rsidRPr="005140BB">
        <w:rPr>
          <w:rFonts w:hint="eastAsia"/>
        </w:rPr>
        <w:t xml:space="preserve">　</w:t>
      </w:r>
      <w:r w:rsidR="00D41C4F" w:rsidRPr="005140BB">
        <w:rPr>
          <w:rFonts w:hint="eastAsia"/>
        </w:rPr>
        <w:t>センター</w:t>
      </w:r>
      <w:r w:rsidR="006C16FB" w:rsidRPr="005140BB">
        <w:rPr>
          <w:rFonts w:hint="eastAsia"/>
        </w:rPr>
        <w:t>補助金の</w:t>
      </w:r>
      <w:r w:rsidR="00D026FF" w:rsidRPr="005140BB">
        <w:rPr>
          <w:rFonts w:hint="eastAsia"/>
        </w:rPr>
        <w:t>補助金</w:t>
      </w:r>
      <w:r w:rsidR="006C16FB" w:rsidRPr="005140BB">
        <w:rPr>
          <w:rFonts w:hint="eastAsia"/>
        </w:rPr>
        <w:t>交付決定通知書</w:t>
      </w:r>
      <w:r w:rsidR="00D026FF" w:rsidRPr="005140BB">
        <w:rPr>
          <w:rFonts w:hint="eastAsia"/>
        </w:rPr>
        <w:t>兼</w:t>
      </w:r>
      <w:r w:rsidR="00FC096E" w:rsidRPr="005140BB">
        <w:rPr>
          <w:rFonts w:hint="eastAsia"/>
        </w:rPr>
        <w:t>補助金の額の確定通知書</w:t>
      </w:r>
      <w:r w:rsidR="006C16FB" w:rsidRPr="005140BB">
        <w:rPr>
          <w:rFonts w:hint="eastAsia"/>
        </w:rPr>
        <w:t>の写し</w:t>
      </w:r>
    </w:p>
    <w:p w14:paraId="41C5C6D1" w14:textId="6DF15264" w:rsidR="00004925" w:rsidRPr="005140BB" w:rsidRDefault="005140BB" w:rsidP="005140BB">
      <w:r w:rsidRPr="005140BB">
        <w:rPr>
          <w:rFonts w:hint="eastAsia"/>
        </w:rPr>
        <w:t>２</w:t>
      </w:r>
      <w:r w:rsidR="00004925" w:rsidRPr="005140BB">
        <w:rPr>
          <w:rFonts w:hint="eastAsia"/>
        </w:rPr>
        <w:t xml:space="preserve">　補助対象車両の全額分の支払いが確認できる書類の写し</w:t>
      </w:r>
    </w:p>
    <w:p w14:paraId="721A2405" w14:textId="7CE9A4C3" w:rsidR="00004925" w:rsidRPr="005140BB" w:rsidRDefault="005140BB" w:rsidP="005140BB">
      <w:r w:rsidRPr="005140BB">
        <w:rPr>
          <w:rFonts w:hint="eastAsia"/>
        </w:rPr>
        <w:t>３</w:t>
      </w:r>
      <w:r w:rsidR="00004925" w:rsidRPr="005140BB">
        <w:rPr>
          <w:rFonts w:hint="eastAsia"/>
        </w:rPr>
        <w:t xml:space="preserve">　補助対象車両の自動車検査証又は標識交付証明書の写し</w:t>
      </w:r>
    </w:p>
    <w:p w14:paraId="7225A0F1" w14:textId="011F592D" w:rsidR="00BF651B" w:rsidRPr="005140BB" w:rsidRDefault="008349E4" w:rsidP="005140BB">
      <w:r>
        <w:rPr>
          <w:rFonts w:hint="eastAsia"/>
        </w:rPr>
        <w:t xml:space="preserve">４　</w:t>
      </w:r>
      <w:r w:rsidRPr="008349E4">
        <w:rPr>
          <w:rFonts w:hint="eastAsia"/>
        </w:rPr>
        <w:t>相手方登録申出書（市に支払口座の登録がない方）</w:t>
      </w:r>
    </w:p>
    <w:p w14:paraId="52957530" w14:textId="77777777" w:rsidR="008349E4" w:rsidRDefault="008349E4" w:rsidP="005140BB">
      <w:pPr>
        <w:jc w:val="right"/>
      </w:pPr>
    </w:p>
    <w:p w14:paraId="68052BFA" w14:textId="42F52B93" w:rsidR="00BF651B" w:rsidRPr="005140BB" w:rsidRDefault="009D47B1" w:rsidP="005140BB">
      <w:pPr>
        <w:jc w:val="right"/>
      </w:pPr>
      <w:bookmarkStart w:id="0" w:name="_GoBack"/>
      <w:bookmarkEnd w:id="0"/>
      <w:r w:rsidRPr="005140BB">
        <w:rPr>
          <w:rFonts w:hint="eastAsia"/>
        </w:rPr>
        <w:t>（裏面に続く）</w:t>
      </w:r>
    </w:p>
    <w:p w14:paraId="0AE5C0E0" w14:textId="2AACD1B1" w:rsidR="005140BB" w:rsidRPr="005140BB" w:rsidRDefault="005140BB" w:rsidP="005140BB">
      <w:pPr>
        <w:rPr>
          <w:rFonts w:hint="eastAsia"/>
        </w:rPr>
      </w:pPr>
    </w:p>
    <w:p w14:paraId="0C5BB7BC" w14:textId="7F72905A" w:rsidR="00BF651B" w:rsidRDefault="00BF651B" w:rsidP="00BF651B">
      <w:pPr>
        <w:adjustRightInd/>
        <w:spacing w:line="220" w:lineRule="exact"/>
        <w:ind w:left="241" w:hangingChars="100" w:hanging="241"/>
        <w:jc w:val="left"/>
        <w:rPr>
          <w:rFonts w:asciiTheme="minorEastAsia" w:eastAsiaTheme="minorEastAsia" w:hAnsiTheme="minorEastAsia"/>
          <w:szCs w:val="22"/>
        </w:rPr>
      </w:pPr>
      <w:r w:rsidRPr="00BF651B">
        <w:rPr>
          <w:rFonts w:hAnsi="ＭＳ 明朝" w:cs="Times New Roman" w:hint="eastAsia"/>
          <w:color w:val="auto"/>
          <w:kern w:val="2"/>
          <w:szCs w:val="22"/>
        </w:rPr>
        <w:lastRenderedPageBreak/>
        <w:t>［補助金の交付申請の誓約事項］</w:t>
      </w:r>
    </w:p>
    <w:tbl>
      <w:tblPr>
        <w:tblStyle w:val="10"/>
        <w:tblW w:w="0" w:type="auto"/>
        <w:jc w:val="center"/>
        <w:tblLayout w:type="fixed"/>
        <w:tblLook w:val="04A0" w:firstRow="1" w:lastRow="0" w:firstColumn="1" w:lastColumn="0" w:noHBand="0" w:noVBand="1"/>
      </w:tblPr>
      <w:tblGrid>
        <w:gridCol w:w="562"/>
        <w:gridCol w:w="8505"/>
        <w:gridCol w:w="516"/>
      </w:tblGrid>
      <w:tr w:rsidR="00BF651B" w:rsidRPr="00BF651B" w14:paraId="18137F66" w14:textId="77777777" w:rsidTr="00AA4A9C">
        <w:trPr>
          <w:trHeight w:val="1065"/>
          <w:jc w:val="center"/>
        </w:trPr>
        <w:tc>
          <w:tcPr>
            <w:tcW w:w="9583" w:type="dxa"/>
            <w:gridSpan w:val="3"/>
            <w:vAlign w:val="center"/>
          </w:tcPr>
          <w:p w14:paraId="7F1094DA" w14:textId="5DA0DF86" w:rsidR="00BF651B" w:rsidRPr="00BF651B" w:rsidRDefault="00BF651B" w:rsidP="00BF651B">
            <w:pPr>
              <w:widowControl/>
              <w:kinsoku/>
              <w:overflowPunct/>
              <w:adjustRightInd/>
              <w:ind w:firstLineChars="100" w:firstLine="241"/>
              <w:textAlignment w:val="auto"/>
              <w:rPr>
                <w:rFonts w:cs="Times New Roman"/>
                <w:color w:val="auto"/>
                <w:szCs w:val="22"/>
              </w:rPr>
            </w:pPr>
            <w:r>
              <w:rPr>
                <w:rFonts w:cs="Times New Roman" w:hint="eastAsia"/>
                <w:color w:val="auto"/>
                <w:szCs w:val="22"/>
              </w:rPr>
              <w:t>私は、</w:t>
            </w:r>
            <w:r w:rsidRPr="00BF651B">
              <w:rPr>
                <w:rFonts w:cs="Times New Roman" w:hint="eastAsia"/>
                <w:color w:val="auto"/>
                <w:szCs w:val="22"/>
              </w:rPr>
              <w:t>岩国市ＥＶ・ＰＨＶ普及促進補助金の交付の申請を提出するに当たり、また補助事業の実施期間内及び完了後においては、次の事項について誓約いたします。</w:t>
            </w:r>
          </w:p>
          <w:p w14:paraId="155ED3D3" w14:textId="77777777" w:rsidR="00BF651B" w:rsidRDefault="00BF651B" w:rsidP="00BF651B">
            <w:pPr>
              <w:widowControl/>
              <w:kinsoku/>
              <w:overflowPunct/>
              <w:adjustRightInd/>
              <w:ind w:firstLineChars="100" w:firstLine="241"/>
              <w:textAlignment w:val="auto"/>
              <w:rPr>
                <w:rFonts w:cs="Times New Roman"/>
                <w:color w:val="auto"/>
                <w:szCs w:val="22"/>
              </w:rPr>
            </w:pPr>
            <w:r w:rsidRPr="00BF651B">
              <w:rPr>
                <w:rFonts w:cs="Times New Roman" w:hint="eastAsia"/>
                <w:color w:val="auto"/>
                <w:szCs w:val="22"/>
              </w:rPr>
              <w:t>この誓約が虚偽であり、又はこの誓約に反したことにより、当方が不利益を被ることとなっても、一切異議は申し立てません。</w:t>
            </w:r>
          </w:p>
          <w:p w14:paraId="3B8FD60D" w14:textId="4E1B494C" w:rsidR="00BF651B" w:rsidRPr="00BF651B" w:rsidRDefault="00BF651B" w:rsidP="00BF651B">
            <w:pPr>
              <w:widowControl/>
              <w:kinsoku/>
              <w:overflowPunct/>
              <w:adjustRightInd/>
              <w:ind w:firstLineChars="100" w:firstLine="241"/>
              <w:textAlignment w:val="auto"/>
              <w:rPr>
                <w:rFonts w:cs="Times New Roman"/>
                <w:color w:val="auto"/>
                <w:szCs w:val="22"/>
              </w:rPr>
            </w:pPr>
            <w:r w:rsidRPr="00BF651B">
              <w:rPr>
                <w:rFonts w:cs="Times New Roman" w:hint="eastAsia"/>
                <w:color w:val="auto"/>
                <w:szCs w:val="22"/>
              </w:rPr>
              <w:t>申請内容に間違いがないことを確認しました。</w:t>
            </w:r>
            <w:r>
              <w:rPr>
                <w:rFonts w:cs="Times New Roman" w:hint="eastAsia"/>
                <w:color w:val="auto"/>
                <w:szCs w:val="22"/>
              </w:rPr>
              <w:t>下の</w:t>
            </w:r>
            <w:r w:rsidRPr="00BF651B">
              <w:rPr>
                <w:rFonts w:cs="Times New Roman" w:hint="eastAsia"/>
                <w:color w:val="auto"/>
                <w:szCs w:val="22"/>
              </w:rPr>
              <w:t>欄</w:t>
            </w:r>
            <w:r>
              <w:rPr>
                <w:rFonts w:cs="Times New Roman" w:hint="eastAsia"/>
                <w:color w:val="auto"/>
                <w:szCs w:val="22"/>
              </w:rPr>
              <w:t>に☑チェックしてください。</w:t>
            </w:r>
          </w:p>
        </w:tc>
      </w:tr>
      <w:tr w:rsidR="00BF651B" w:rsidRPr="00BF651B" w14:paraId="7D3CA91C" w14:textId="77777777" w:rsidTr="00BF651B">
        <w:trPr>
          <w:jc w:val="center"/>
        </w:trPr>
        <w:tc>
          <w:tcPr>
            <w:tcW w:w="562" w:type="dxa"/>
            <w:vAlign w:val="center"/>
          </w:tcPr>
          <w:p w14:paraId="1B900B43" w14:textId="503B5245" w:rsidR="00BF651B" w:rsidRPr="00BF651B" w:rsidRDefault="00BF651B" w:rsidP="00BF651B">
            <w:pPr>
              <w:widowControl/>
              <w:kinsoku/>
              <w:overflowPunct/>
              <w:adjustRightInd/>
              <w:jc w:val="center"/>
              <w:textAlignment w:val="auto"/>
              <w:rPr>
                <w:rFonts w:cs="Times New Roman"/>
                <w:color w:val="auto"/>
                <w:szCs w:val="22"/>
              </w:rPr>
            </w:pPr>
            <w:r>
              <w:rPr>
                <w:rFonts w:cs="Times New Roman" w:hint="eastAsia"/>
                <w:color w:val="auto"/>
                <w:szCs w:val="22"/>
              </w:rPr>
              <w:t>１</w:t>
            </w:r>
          </w:p>
        </w:tc>
        <w:tc>
          <w:tcPr>
            <w:tcW w:w="8505" w:type="dxa"/>
            <w:tcBorders>
              <w:top w:val="nil"/>
              <w:bottom w:val="nil"/>
            </w:tcBorders>
          </w:tcPr>
          <w:p w14:paraId="000CB94C" w14:textId="0636078C"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岩国市補助金等交付規則（平成18年規則第53号）、本事業の交付要綱及び公募要領の内容を全て承知の上で、申請者の要件等について確認し了承している。</w:t>
            </w:r>
          </w:p>
        </w:tc>
        <w:tc>
          <w:tcPr>
            <w:tcW w:w="516" w:type="dxa"/>
            <w:vAlign w:val="center"/>
          </w:tcPr>
          <w:p w14:paraId="032D55AE" w14:textId="30A92428"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5EB00124" w14:textId="77777777" w:rsidTr="00BF651B">
        <w:trPr>
          <w:jc w:val="center"/>
        </w:trPr>
        <w:tc>
          <w:tcPr>
            <w:tcW w:w="562" w:type="dxa"/>
            <w:vAlign w:val="center"/>
          </w:tcPr>
          <w:p w14:paraId="68DCA0EE"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２</w:t>
            </w:r>
          </w:p>
        </w:tc>
        <w:tc>
          <w:tcPr>
            <w:tcW w:w="8505" w:type="dxa"/>
          </w:tcPr>
          <w:p w14:paraId="7316AC04" w14:textId="33EAC1D3"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補助対象車両に、他の岩国市補助金等を重複して受給してはならないことを理解している。</w:t>
            </w:r>
          </w:p>
        </w:tc>
        <w:tc>
          <w:tcPr>
            <w:tcW w:w="516" w:type="dxa"/>
            <w:vAlign w:val="center"/>
          </w:tcPr>
          <w:p w14:paraId="47D20253"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1282CB0C" w14:textId="77777777" w:rsidTr="00BF651B">
        <w:trPr>
          <w:jc w:val="center"/>
        </w:trPr>
        <w:tc>
          <w:tcPr>
            <w:tcW w:w="562" w:type="dxa"/>
            <w:vAlign w:val="center"/>
          </w:tcPr>
          <w:p w14:paraId="2128BDDD"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３</w:t>
            </w:r>
          </w:p>
        </w:tc>
        <w:tc>
          <w:tcPr>
            <w:tcW w:w="8505" w:type="dxa"/>
          </w:tcPr>
          <w:p w14:paraId="33087D76" w14:textId="2BF56F19"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申請書及び添付書類一式について責任をもち、虚偽、不正の記入が一切ないことを確認している。万が一、違反する行為が発生した場合の罰則等を理解し、了承している。</w:t>
            </w:r>
          </w:p>
        </w:tc>
        <w:tc>
          <w:tcPr>
            <w:tcW w:w="516" w:type="dxa"/>
            <w:vAlign w:val="center"/>
          </w:tcPr>
          <w:p w14:paraId="67C1D7DB"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059F7ADA" w14:textId="77777777" w:rsidTr="00BF651B">
        <w:trPr>
          <w:jc w:val="center"/>
        </w:trPr>
        <w:tc>
          <w:tcPr>
            <w:tcW w:w="562" w:type="dxa"/>
            <w:vAlign w:val="center"/>
          </w:tcPr>
          <w:p w14:paraId="3EB440B5"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４</w:t>
            </w:r>
          </w:p>
        </w:tc>
        <w:tc>
          <w:tcPr>
            <w:tcW w:w="8505" w:type="dxa"/>
          </w:tcPr>
          <w:p w14:paraId="2423462F" w14:textId="0003548D"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岩国市が取得した個人情報等については、申請に係る事務処理に利用するほか、本事業の効果検証のための調査・分析、その他調査業務等に利用されることがあることに同意している。</w:t>
            </w:r>
          </w:p>
        </w:tc>
        <w:tc>
          <w:tcPr>
            <w:tcW w:w="516" w:type="dxa"/>
            <w:vAlign w:val="center"/>
          </w:tcPr>
          <w:p w14:paraId="78483829"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26F1923E" w14:textId="77777777" w:rsidTr="00BF651B">
        <w:trPr>
          <w:jc w:val="center"/>
        </w:trPr>
        <w:tc>
          <w:tcPr>
            <w:tcW w:w="562" w:type="dxa"/>
            <w:vAlign w:val="center"/>
          </w:tcPr>
          <w:p w14:paraId="5238BDB5"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５</w:t>
            </w:r>
          </w:p>
        </w:tc>
        <w:tc>
          <w:tcPr>
            <w:tcW w:w="8505" w:type="dxa"/>
          </w:tcPr>
          <w:p w14:paraId="65D2B1A7" w14:textId="27B5349B"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申請書の提出後に申請内容に変更が発生した場合には、岩国市に速やかに報告することを了承している。万が一、違反する行為が発生した場合は、岩国市の指示に従い申請書の取下げを行うことに同意している。</w:t>
            </w:r>
          </w:p>
        </w:tc>
        <w:tc>
          <w:tcPr>
            <w:tcW w:w="516" w:type="dxa"/>
            <w:vAlign w:val="center"/>
          </w:tcPr>
          <w:p w14:paraId="5EF638E5"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7DC34822" w14:textId="77777777" w:rsidTr="00BF651B">
        <w:trPr>
          <w:jc w:val="center"/>
        </w:trPr>
        <w:tc>
          <w:tcPr>
            <w:tcW w:w="562" w:type="dxa"/>
            <w:vAlign w:val="center"/>
          </w:tcPr>
          <w:p w14:paraId="1C842154"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６</w:t>
            </w:r>
          </w:p>
        </w:tc>
        <w:tc>
          <w:tcPr>
            <w:tcW w:w="8505" w:type="dxa"/>
          </w:tcPr>
          <w:p w14:paraId="13FF4DF6" w14:textId="4D300A12"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補助事業が事業の目的に適して公正に実施されているかを判断するための現地調査等に協力することを了承している。</w:t>
            </w:r>
          </w:p>
        </w:tc>
        <w:tc>
          <w:tcPr>
            <w:tcW w:w="516" w:type="dxa"/>
            <w:vAlign w:val="center"/>
          </w:tcPr>
          <w:p w14:paraId="445EA3EB"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78358F4D" w14:textId="77777777" w:rsidTr="00BF651B">
        <w:trPr>
          <w:jc w:val="center"/>
        </w:trPr>
        <w:tc>
          <w:tcPr>
            <w:tcW w:w="562" w:type="dxa"/>
            <w:vAlign w:val="center"/>
          </w:tcPr>
          <w:p w14:paraId="47B3316B"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７</w:t>
            </w:r>
          </w:p>
        </w:tc>
        <w:tc>
          <w:tcPr>
            <w:tcW w:w="8505" w:type="dxa"/>
          </w:tcPr>
          <w:p w14:paraId="407BB375" w14:textId="58E897AD"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申請者が岩国市に連絡を怠ったことにより、事業の不履行等が生じ審査が継続できないと岩国市が判断した場合は、当該申請者の申請及び登録を無効とすることができることを理解し、了承している。</w:t>
            </w:r>
          </w:p>
        </w:tc>
        <w:tc>
          <w:tcPr>
            <w:tcW w:w="516" w:type="dxa"/>
            <w:vAlign w:val="center"/>
          </w:tcPr>
          <w:p w14:paraId="64A06452"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2ED36C86" w14:textId="77777777" w:rsidTr="00BF651B">
        <w:trPr>
          <w:jc w:val="center"/>
        </w:trPr>
        <w:tc>
          <w:tcPr>
            <w:tcW w:w="562" w:type="dxa"/>
            <w:vAlign w:val="center"/>
          </w:tcPr>
          <w:p w14:paraId="39C7844B"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８</w:t>
            </w:r>
          </w:p>
        </w:tc>
        <w:tc>
          <w:tcPr>
            <w:tcW w:w="8505" w:type="dxa"/>
          </w:tcPr>
          <w:p w14:paraId="362B0CE2" w14:textId="5D9D1B5F"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岩国市は、補助事業者（補助事業を行おうとするもの）その他の者との間に生じるトラブルや損害について、一切の関与・責任を負わないことを理解し、了承している。</w:t>
            </w:r>
          </w:p>
        </w:tc>
        <w:tc>
          <w:tcPr>
            <w:tcW w:w="516" w:type="dxa"/>
            <w:vAlign w:val="center"/>
          </w:tcPr>
          <w:p w14:paraId="2C9A1990"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436BE0F9" w14:textId="77777777" w:rsidTr="00BF651B">
        <w:trPr>
          <w:jc w:val="center"/>
        </w:trPr>
        <w:tc>
          <w:tcPr>
            <w:tcW w:w="562" w:type="dxa"/>
            <w:vAlign w:val="center"/>
          </w:tcPr>
          <w:p w14:paraId="7FF727E5"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９</w:t>
            </w:r>
          </w:p>
        </w:tc>
        <w:tc>
          <w:tcPr>
            <w:tcW w:w="8505" w:type="dxa"/>
          </w:tcPr>
          <w:p w14:paraId="47C26684" w14:textId="45320BB0"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岩国市は、本事業を終了、又はその制度内容の変更を行うことができることを承知している。</w:t>
            </w:r>
          </w:p>
        </w:tc>
        <w:tc>
          <w:tcPr>
            <w:tcW w:w="516" w:type="dxa"/>
            <w:vAlign w:val="center"/>
          </w:tcPr>
          <w:p w14:paraId="07E3A634"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r w:rsidR="00BF651B" w:rsidRPr="00BF651B" w14:paraId="341753EA" w14:textId="77777777" w:rsidTr="00BF651B">
        <w:trPr>
          <w:jc w:val="center"/>
        </w:trPr>
        <w:tc>
          <w:tcPr>
            <w:tcW w:w="562" w:type="dxa"/>
            <w:vAlign w:val="center"/>
          </w:tcPr>
          <w:p w14:paraId="1CA28042"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10</w:t>
            </w:r>
          </w:p>
        </w:tc>
        <w:tc>
          <w:tcPr>
            <w:tcW w:w="8505" w:type="dxa"/>
          </w:tcPr>
          <w:p w14:paraId="211F289D" w14:textId="5D50EFB0" w:rsidR="00BF651B" w:rsidRPr="00BF651B" w:rsidRDefault="00BF651B" w:rsidP="00BF651B">
            <w:pPr>
              <w:widowControl/>
              <w:kinsoku/>
              <w:overflowPunct/>
              <w:adjustRightInd/>
              <w:textAlignment w:val="auto"/>
              <w:rPr>
                <w:rFonts w:cs="Times New Roman"/>
                <w:color w:val="auto"/>
                <w:szCs w:val="22"/>
              </w:rPr>
            </w:pPr>
            <w:r w:rsidRPr="00BF651B">
              <w:rPr>
                <w:rFonts w:cs="Times New Roman" w:hint="eastAsia"/>
                <w:color w:val="auto"/>
                <w:szCs w:val="22"/>
              </w:rPr>
              <w:t>補助金の交付を受けて取得した財産は、善良な管理者の注意をもって管理し、補助金の交付の目的に従って、その効率的運用を図り、その財産の処分については、あらかじめ市長に承認を得ること、場合によっては補助金等の全部又は一部に相当する金額を返還することを承知している。</w:t>
            </w:r>
          </w:p>
        </w:tc>
        <w:tc>
          <w:tcPr>
            <w:tcW w:w="516" w:type="dxa"/>
            <w:vAlign w:val="center"/>
          </w:tcPr>
          <w:p w14:paraId="4365D132" w14:textId="77777777" w:rsidR="00BF651B" w:rsidRPr="00BF651B" w:rsidRDefault="00BF651B" w:rsidP="00BF651B">
            <w:pPr>
              <w:widowControl/>
              <w:kinsoku/>
              <w:overflowPunct/>
              <w:adjustRightInd/>
              <w:jc w:val="center"/>
              <w:textAlignment w:val="auto"/>
              <w:rPr>
                <w:rFonts w:cs="Times New Roman"/>
                <w:color w:val="auto"/>
                <w:szCs w:val="22"/>
              </w:rPr>
            </w:pPr>
            <w:r w:rsidRPr="00BF651B">
              <w:rPr>
                <w:rFonts w:cs="Times New Roman" w:hint="eastAsia"/>
                <w:color w:val="auto"/>
                <w:szCs w:val="22"/>
              </w:rPr>
              <w:t>□</w:t>
            </w:r>
          </w:p>
        </w:tc>
      </w:tr>
    </w:tbl>
    <w:p w14:paraId="133F7332" w14:textId="77777777" w:rsidR="00BF651B" w:rsidRDefault="00BF651B" w:rsidP="00BF651B">
      <w:pPr>
        <w:adjustRightInd/>
        <w:spacing w:line="220" w:lineRule="exact"/>
        <w:ind w:left="241" w:hangingChars="100" w:hanging="241"/>
        <w:jc w:val="left"/>
        <w:rPr>
          <w:rFonts w:hAnsi="ＭＳ 明朝" w:cs="Times New Roman"/>
          <w:color w:val="auto"/>
          <w:kern w:val="2"/>
          <w:szCs w:val="22"/>
        </w:rPr>
      </w:pPr>
    </w:p>
    <w:p w14:paraId="68AFBC94" w14:textId="03B0086A" w:rsidR="00BF651B" w:rsidRDefault="00BF651B" w:rsidP="00BF651B">
      <w:pPr>
        <w:adjustRightInd/>
        <w:spacing w:line="220" w:lineRule="exact"/>
        <w:ind w:left="241" w:hangingChars="100" w:hanging="241"/>
        <w:jc w:val="left"/>
        <w:rPr>
          <w:rFonts w:asciiTheme="minorEastAsia" w:eastAsiaTheme="minorEastAsia" w:hAnsiTheme="minorEastAsia"/>
          <w:szCs w:val="22"/>
        </w:rPr>
      </w:pPr>
      <w:r w:rsidRPr="00BF651B">
        <w:rPr>
          <w:rFonts w:hAnsi="ＭＳ 明朝" w:cs="Times New Roman" w:hint="eastAsia"/>
          <w:color w:val="auto"/>
          <w:kern w:val="2"/>
          <w:szCs w:val="22"/>
        </w:rPr>
        <w:t>［振込先］※申請者本人名義以外の口座は指定できません。</w:t>
      </w:r>
    </w:p>
    <w:tbl>
      <w:tblPr>
        <w:tblStyle w:val="11"/>
        <w:tblW w:w="0" w:type="auto"/>
        <w:tblLook w:val="04A0" w:firstRow="1" w:lastRow="0" w:firstColumn="1" w:lastColumn="0" w:noHBand="0" w:noVBand="1"/>
      </w:tblPr>
      <w:tblGrid>
        <w:gridCol w:w="1271"/>
        <w:gridCol w:w="142"/>
        <w:gridCol w:w="1158"/>
        <w:gridCol w:w="1424"/>
        <w:gridCol w:w="962"/>
        <w:gridCol w:w="850"/>
        <w:gridCol w:w="545"/>
        <w:gridCol w:w="546"/>
        <w:gridCol w:w="546"/>
        <w:gridCol w:w="546"/>
        <w:gridCol w:w="546"/>
        <w:gridCol w:w="546"/>
        <w:gridCol w:w="546"/>
      </w:tblGrid>
      <w:tr w:rsidR="00BF651B" w:rsidRPr="00BF651B" w14:paraId="469172EA" w14:textId="77777777" w:rsidTr="0092583C">
        <w:tc>
          <w:tcPr>
            <w:tcW w:w="2571" w:type="dxa"/>
            <w:gridSpan w:val="3"/>
          </w:tcPr>
          <w:p w14:paraId="12001BB1" w14:textId="77777777" w:rsidR="00BF651B" w:rsidRPr="00BF651B" w:rsidRDefault="00BF651B" w:rsidP="00BF651B">
            <w:pPr>
              <w:widowControl/>
              <w:kinsoku/>
              <w:adjustRightInd/>
              <w:jc w:val="center"/>
              <w:textAlignment w:val="auto"/>
              <w:rPr>
                <w:rFonts w:cs="Times New Roman"/>
                <w:color w:val="auto"/>
                <w:szCs w:val="22"/>
              </w:rPr>
            </w:pPr>
            <w:r w:rsidRPr="00BF651B">
              <w:rPr>
                <w:rFonts w:cs="Times New Roman" w:hint="eastAsia"/>
                <w:color w:val="auto"/>
                <w:szCs w:val="22"/>
              </w:rPr>
              <w:t>金融機関名</w:t>
            </w:r>
          </w:p>
        </w:tc>
        <w:tc>
          <w:tcPr>
            <w:tcW w:w="2386" w:type="dxa"/>
            <w:gridSpan w:val="2"/>
          </w:tcPr>
          <w:p w14:paraId="29330422" w14:textId="77777777" w:rsidR="00BF651B" w:rsidRPr="00BF651B" w:rsidRDefault="00BF651B" w:rsidP="00BF651B">
            <w:pPr>
              <w:widowControl/>
              <w:kinsoku/>
              <w:adjustRightInd/>
              <w:jc w:val="center"/>
              <w:textAlignment w:val="auto"/>
              <w:rPr>
                <w:rFonts w:cs="Times New Roman"/>
                <w:color w:val="auto"/>
                <w:szCs w:val="22"/>
              </w:rPr>
            </w:pPr>
            <w:r w:rsidRPr="00BF651B">
              <w:rPr>
                <w:rFonts w:cs="Times New Roman" w:hint="eastAsia"/>
                <w:color w:val="auto"/>
                <w:szCs w:val="22"/>
              </w:rPr>
              <w:t>支店名</w:t>
            </w:r>
          </w:p>
        </w:tc>
        <w:tc>
          <w:tcPr>
            <w:tcW w:w="850" w:type="dxa"/>
          </w:tcPr>
          <w:p w14:paraId="253253FC" w14:textId="77777777" w:rsidR="00BF651B" w:rsidRPr="00BF651B" w:rsidRDefault="00BF651B" w:rsidP="00BF651B">
            <w:pPr>
              <w:widowControl/>
              <w:kinsoku/>
              <w:adjustRightInd/>
              <w:jc w:val="center"/>
              <w:textAlignment w:val="auto"/>
              <w:rPr>
                <w:rFonts w:cs="Times New Roman"/>
                <w:color w:val="auto"/>
                <w:szCs w:val="22"/>
              </w:rPr>
            </w:pPr>
            <w:r w:rsidRPr="00BF651B">
              <w:rPr>
                <w:rFonts w:cs="Times New Roman" w:hint="eastAsia"/>
                <w:color w:val="auto"/>
                <w:szCs w:val="22"/>
              </w:rPr>
              <w:t>種別</w:t>
            </w:r>
          </w:p>
        </w:tc>
        <w:tc>
          <w:tcPr>
            <w:tcW w:w="3821" w:type="dxa"/>
            <w:gridSpan w:val="7"/>
          </w:tcPr>
          <w:p w14:paraId="16CCB6E7" w14:textId="77777777" w:rsidR="00BF651B" w:rsidRPr="00BF651B" w:rsidRDefault="00BF651B" w:rsidP="00BF651B">
            <w:pPr>
              <w:widowControl/>
              <w:kinsoku/>
              <w:adjustRightInd/>
              <w:jc w:val="center"/>
              <w:textAlignment w:val="auto"/>
              <w:rPr>
                <w:rFonts w:cs="Times New Roman"/>
                <w:color w:val="auto"/>
                <w:szCs w:val="22"/>
              </w:rPr>
            </w:pPr>
            <w:r w:rsidRPr="00BF651B">
              <w:rPr>
                <w:rFonts w:cs="Times New Roman" w:hint="eastAsia"/>
                <w:color w:val="auto"/>
                <w:szCs w:val="22"/>
              </w:rPr>
              <w:t>口座番号（右詰めで記入）</w:t>
            </w:r>
          </w:p>
        </w:tc>
      </w:tr>
      <w:tr w:rsidR="00BF651B" w:rsidRPr="00BF651B" w14:paraId="59600BF5" w14:textId="77777777" w:rsidTr="0092583C">
        <w:tc>
          <w:tcPr>
            <w:tcW w:w="1413" w:type="dxa"/>
            <w:gridSpan w:val="2"/>
            <w:tcBorders>
              <w:top w:val="dashed" w:sz="4" w:space="0" w:color="auto"/>
              <w:right w:val="dashed" w:sz="4" w:space="0" w:color="auto"/>
            </w:tcBorders>
            <w:vAlign w:val="center"/>
          </w:tcPr>
          <w:p w14:paraId="54F26149" w14:textId="77777777" w:rsidR="00BF651B" w:rsidRPr="00BF651B" w:rsidRDefault="00BF651B" w:rsidP="00BF651B">
            <w:pPr>
              <w:widowControl/>
              <w:kinsoku/>
              <w:adjustRightInd/>
              <w:jc w:val="left"/>
              <w:textAlignment w:val="auto"/>
              <w:rPr>
                <w:rFonts w:cs="Times New Roman"/>
                <w:color w:val="auto"/>
                <w:szCs w:val="22"/>
              </w:rPr>
            </w:pPr>
          </w:p>
        </w:tc>
        <w:tc>
          <w:tcPr>
            <w:tcW w:w="1158" w:type="dxa"/>
            <w:tcBorders>
              <w:left w:val="dashed" w:sz="4" w:space="0" w:color="auto"/>
            </w:tcBorders>
          </w:tcPr>
          <w:p w14:paraId="718B0508"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□銀行</w:t>
            </w:r>
          </w:p>
          <w:p w14:paraId="7D4D0A19"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□信用金庫</w:t>
            </w:r>
          </w:p>
          <w:p w14:paraId="0F896D93"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□信用組合</w:t>
            </w:r>
          </w:p>
          <w:p w14:paraId="263D6A0F"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□農協</w:t>
            </w:r>
          </w:p>
        </w:tc>
        <w:tc>
          <w:tcPr>
            <w:tcW w:w="1424" w:type="dxa"/>
            <w:tcBorders>
              <w:right w:val="dashed" w:sz="4" w:space="0" w:color="auto"/>
            </w:tcBorders>
            <w:vAlign w:val="center"/>
          </w:tcPr>
          <w:p w14:paraId="1D1A8A22" w14:textId="77777777" w:rsidR="00BF651B" w:rsidRPr="00BF651B" w:rsidRDefault="00BF651B" w:rsidP="00BF651B">
            <w:pPr>
              <w:widowControl/>
              <w:kinsoku/>
              <w:adjustRightInd/>
              <w:jc w:val="left"/>
              <w:textAlignment w:val="auto"/>
              <w:rPr>
                <w:rFonts w:cs="Times New Roman"/>
                <w:color w:val="auto"/>
                <w:szCs w:val="22"/>
              </w:rPr>
            </w:pPr>
          </w:p>
        </w:tc>
        <w:tc>
          <w:tcPr>
            <w:tcW w:w="962" w:type="dxa"/>
            <w:tcBorders>
              <w:left w:val="dashed" w:sz="4" w:space="0" w:color="auto"/>
            </w:tcBorders>
          </w:tcPr>
          <w:p w14:paraId="1E31F52C"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□本店</w:t>
            </w:r>
          </w:p>
          <w:p w14:paraId="7D976303"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□支店</w:t>
            </w:r>
          </w:p>
          <w:p w14:paraId="33BE559D" w14:textId="77777777" w:rsidR="00BF651B" w:rsidRPr="00BF651B" w:rsidRDefault="00BF651B" w:rsidP="00BF651B">
            <w:pPr>
              <w:widowControl/>
              <w:kinsoku/>
              <w:adjustRightInd/>
              <w:spacing w:line="220" w:lineRule="exact"/>
              <w:jc w:val="left"/>
              <w:textAlignment w:val="auto"/>
              <w:rPr>
                <w:rFonts w:cs="Times New Roman"/>
                <w:color w:val="auto"/>
                <w:sz w:val="16"/>
                <w:szCs w:val="22"/>
              </w:rPr>
            </w:pPr>
            <w:r w:rsidRPr="00BF651B">
              <w:rPr>
                <w:rFonts w:cs="Times New Roman" w:hint="eastAsia"/>
                <w:color w:val="auto"/>
                <w:sz w:val="16"/>
                <w:szCs w:val="22"/>
              </w:rPr>
              <w:t>□支所</w:t>
            </w:r>
          </w:p>
          <w:p w14:paraId="27E734B0" w14:textId="77777777" w:rsidR="00BF651B" w:rsidRPr="00BF651B" w:rsidRDefault="00BF651B" w:rsidP="00BF651B">
            <w:pPr>
              <w:widowControl/>
              <w:kinsoku/>
              <w:adjustRightInd/>
              <w:spacing w:line="220" w:lineRule="exact"/>
              <w:jc w:val="left"/>
              <w:textAlignment w:val="auto"/>
              <w:rPr>
                <w:rFonts w:cs="Times New Roman"/>
                <w:color w:val="auto"/>
                <w:szCs w:val="22"/>
              </w:rPr>
            </w:pPr>
            <w:r w:rsidRPr="00BF651B">
              <w:rPr>
                <w:rFonts w:cs="Times New Roman" w:hint="eastAsia"/>
                <w:color w:val="auto"/>
                <w:sz w:val="16"/>
                <w:szCs w:val="22"/>
              </w:rPr>
              <w:t>□出張所</w:t>
            </w:r>
          </w:p>
        </w:tc>
        <w:tc>
          <w:tcPr>
            <w:tcW w:w="850" w:type="dxa"/>
            <w:vAlign w:val="center"/>
          </w:tcPr>
          <w:p w14:paraId="6BDD16CE" w14:textId="77777777" w:rsidR="00BF651B" w:rsidRPr="00BF651B" w:rsidRDefault="00BF651B" w:rsidP="00BF651B">
            <w:pPr>
              <w:widowControl/>
              <w:kinsoku/>
              <w:adjustRightInd/>
              <w:jc w:val="left"/>
              <w:textAlignment w:val="auto"/>
              <w:rPr>
                <w:rFonts w:cs="Times New Roman"/>
                <w:color w:val="auto"/>
                <w:sz w:val="19"/>
                <w:szCs w:val="19"/>
              </w:rPr>
            </w:pPr>
            <w:r w:rsidRPr="00BF651B">
              <w:rPr>
                <w:rFonts w:cs="Times New Roman" w:hint="eastAsia"/>
                <w:color w:val="auto"/>
                <w:sz w:val="19"/>
                <w:szCs w:val="19"/>
              </w:rPr>
              <w:t>□普通</w:t>
            </w:r>
          </w:p>
          <w:p w14:paraId="1BC0D8FF" w14:textId="77777777" w:rsidR="00BF651B" w:rsidRPr="00BF651B" w:rsidRDefault="00BF651B" w:rsidP="00BF651B">
            <w:pPr>
              <w:widowControl/>
              <w:kinsoku/>
              <w:adjustRightInd/>
              <w:jc w:val="left"/>
              <w:textAlignment w:val="auto"/>
              <w:rPr>
                <w:rFonts w:cs="Times New Roman"/>
                <w:color w:val="auto"/>
                <w:sz w:val="16"/>
                <w:szCs w:val="22"/>
              </w:rPr>
            </w:pPr>
            <w:r w:rsidRPr="00BF651B">
              <w:rPr>
                <w:rFonts w:cs="Times New Roman" w:hint="eastAsia"/>
                <w:color w:val="auto"/>
                <w:sz w:val="19"/>
                <w:szCs w:val="19"/>
              </w:rPr>
              <w:t>□当座</w:t>
            </w:r>
          </w:p>
        </w:tc>
        <w:tc>
          <w:tcPr>
            <w:tcW w:w="545" w:type="dxa"/>
            <w:tcBorders>
              <w:right w:val="dashed" w:sz="4" w:space="0" w:color="auto"/>
            </w:tcBorders>
            <w:vAlign w:val="center"/>
          </w:tcPr>
          <w:p w14:paraId="5051615D"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5D110580"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710CDBBC"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1556AC24"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3916A9D6"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357E3888" w14:textId="77777777" w:rsidR="00BF651B" w:rsidRPr="00BF651B"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tcBorders>
            <w:vAlign w:val="center"/>
          </w:tcPr>
          <w:p w14:paraId="464B7F50" w14:textId="77777777" w:rsidR="00BF651B" w:rsidRPr="00BF651B" w:rsidRDefault="00BF651B" w:rsidP="00BF651B">
            <w:pPr>
              <w:widowControl/>
              <w:kinsoku/>
              <w:adjustRightInd/>
              <w:jc w:val="left"/>
              <w:textAlignment w:val="auto"/>
              <w:rPr>
                <w:rFonts w:cs="Times New Roman"/>
                <w:color w:val="auto"/>
                <w:szCs w:val="22"/>
              </w:rPr>
            </w:pPr>
          </w:p>
        </w:tc>
      </w:tr>
      <w:tr w:rsidR="00BF651B" w:rsidRPr="00BF651B" w14:paraId="788615FA" w14:textId="77777777" w:rsidTr="0092583C">
        <w:tc>
          <w:tcPr>
            <w:tcW w:w="1271" w:type="dxa"/>
            <w:tcBorders>
              <w:bottom w:val="dashed" w:sz="4" w:space="0" w:color="auto"/>
            </w:tcBorders>
            <w:vAlign w:val="center"/>
          </w:tcPr>
          <w:p w14:paraId="54B7A56C" w14:textId="77777777" w:rsidR="00BF651B" w:rsidRPr="00BF651B" w:rsidRDefault="00BF651B" w:rsidP="00BF651B">
            <w:pPr>
              <w:widowControl/>
              <w:kinsoku/>
              <w:adjustRightInd/>
              <w:jc w:val="left"/>
              <w:textAlignment w:val="auto"/>
              <w:rPr>
                <w:rFonts w:cs="Times New Roman"/>
                <w:color w:val="auto"/>
                <w:szCs w:val="22"/>
              </w:rPr>
            </w:pPr>
            <w:r w:rsidRPr="00BF651B">
              <w:rPr>
                <w:rFonts w:cs="Times New Roman" w:hint="eastAsia"/>
                <w:color w:val="auto"/>
                <w:szCs w:val="22"/>
              </w:rPr>
              <w:t>フリガナ</w:t>
            </w:r>
          </w:p>
        </w:tc>
        <w:tc>
          <w:tcPr>
            <w:tcW w:w="8357" w:type="dxa"/>
            <w:gridSpan w:val="12"/>
            <w:tcBorders>
              <w:bottom w:val="dashed" w:sz="4" w:space="0" w:color="auto"/>
            </w:tcBorders>
          </w:tcPr>
          <w:p w14:paraId="2451FDE6" w14:textId="77777777" w:rsidR="00BF651B" w:rsidRPr="00BF651B" w:rsidRDefault="00BF651B" w:rsidP="00BF651B">
            <w:pPr>
              <w:widowControl/>
              <w:kinsoku/>
              <w:adjustRightInd/>
              <w:jc w:val="left"/>
              <w:textAlignment w:val="auto"/>
              <w:rPr>
                <w:rFonts w:cs="Times New Roman"/>
                <w:color w:val="auto"/>
                <w:szCs w:val="22"/>
              </w:rPr>
            </w:pPr>
          </w:p>
        </w:tc>
      </w:tr>
      <w:tr w:rsidR="00BF651B" w:rsidRPr="00BF651B" w14:paraId="28CA0508" w14:textId="77777777" w:rsidTr="0092583C">
        <w:trPr>
          <w:trHeight w:val="649"/>
        </w:trPr>
        <w:tc>
          <w:tcPr>
            <w:tcW w:w="1271" w:type="dxa"/>
            <w:tcBorders>
              <w:top w:val="dashed" w:sz="4" w:space="0" w:color="auto"/>
            </w:tcBorders>
            <w:vAlign w:val="center"/>
          </w:tcPr>
          <w:p w14:paraId="4B060537" w14:textId="77777777" w:rsidR="00BF651B" w:rsidRPr="00BF651B" w:rsidRDefault="00BF651B" w:rsidP="00BF651B">
            <w:pPr>
              <w:widowControl/>
              <w:kinsoku/>
              <w:adjustRightInd/>
              <w:jc w:val="left"/>
              <w:textAlignment w:val="auto"/>
              <w:rPr>
                <w:rFonts w:cs="Times New Roman"/>
                <w:color w:val="auto"/>
                <w:szCs w:val="22"/>
              </w:rPr>
            </w:pPr>
            <w:r w:rsidRPr="00BF651B">
              <w:rPr>
                <w:rFonts w:cs="Times New Roman" w:hint="eastAsia"/>
                <w:color w:val="auto"/>
                <w:szCs w:val="22"/>
              </w:rPr>
              <w:t>口座名義</w:t>
            </w:r>
          </w:p>
        </w:tc>
        <w:tc>
          <w:tcPr>
            <w:tcW w:w="8357" w:type="dxa"/>
            <w:gridSpan w:val="12"/>
            <w:tcBorders>
              <w:top w:val="dashed" w:sz="4" w:space="0" w:color="auto"/>
            </w:tcBorders>
            <w:vAlign w:val="center"/>
          </w:tcPr>
          <w:p w14:paraId="4102F050" w14:textId="77777777" w:rsidR="00BF651B" w:rsidRPr="00BF651B" w:rsidRDefault="00BF651B" w:rsidP="00BF651B">
            <w:pPr>
              <w:widowControl/>
              <w:kinsoku/>
              <w:adjustRightInd/>
              <w:jc w:val="left"/>
              <w:textAlignment w:val="auto"/>
              <w:rPr>
                <w:rFonts w:cs="Times New Roman"/>
                <w:color w:val="auto"/>
                <w:szCs w:val="22"/>
              </w:rPr>
            </w:pPr>
          </w:p>
        </w:tc>
      </w:tr>
    </w:tbl>
    <w:p w14:paraId="0612958E" w14:textId="77777777" w:rsidR="00BF651B" w:rsidRPr="00193B4F" w:rsidRDefault="00BF651B" w:rsidP="00BF651B">
      <w:pPr>
        <w:adjustRightInd/>
        <w:spacing w:line="220" w:lineRule="exact"/>
        <w:jc w:val="left"/>
        <w:rPr>
          <w:rFonts w:asciiTheme="minorEastAsia" w:eastAsiaTheme="minorEastAsia" w:hAnsiTheme="minorEastAsia"/>
          <w:szCs w:val="22"/>
        </w:rPr>
      </w:pPr>
    </w:p>
    <w:sectPr w:rsidR="00BF651B" w:rsidRPr="00193B4F" w:rsidSect="005140BB">
      <w:type w:val="continuous"/>
      <w:pgSz w:w="11906" w:h="16838" w:code="9"/>
      <w:pgMar w:top="1134" w:right="1134" w:bottom="1134" w:left="1134" w:header="567" w:footer="720" w:gutter="0"/>
      <w:pgNumType w:start="1"/>
      <w:cols w:space="720"/>
      <w:noEndnote/>
      <w:docGrid w:type="linesAndChars" w:linePitch="33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DAE0" w14:textId="77777777" w:rsidR="00A36ED5" w:rsidRDefault="00A36ED5">
      <w:r>
        <w:separator/>
      </w:r>
    </w:p>
  </w:endnote>
  <w:endnote w:type="continuationSeparator" w:id="0">
    <w:p w14:paraId="44DE51AB" w14:textId="77777777" w:rsidR="00A36ED5" w:rsidRDefault="00A3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1E04" w14:textId="77777777" w:rsidR="00A36ED5" w:rsidRDefault="00A36ED5">
      <w:r>
        <w:rPr>
          <w:rFonts w:cs="Times New Roman"/>
          <w:color w:val="auto"/>
          <w:sz w:val="2"/>
          <w:szCs w:val="2"/>
        </w:rPr>
        <w:continuationSeparator/>
      </w:r>
    </w:p>
  </w:footnote>
  <w:footnote w:type="continuationSeparator" w:id="0">
    <w:p w14:paraId="43515B87" w14:textId="77777777" w:rsidR="00A36ED5" w:rsidRDefault="00A3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F6099D"/>
    <w:multiLevelType w:val="hybridMultilevel"/>
    <w:tmpl w:val="72B6491E"/>
    <w:lvl w:ilvl="0" w:tplc="2A5A3A5E">
      <w:start w:val="3"/>
      <w:numFmt w:val="bullet"/>
      <w:lvlText w:val="□"/>
      <w:lvlJc w:val="left"/>
      <w:pPr>
        <w:ind w:left="601" w:hanging="360"/>
      </w:pPr>
      <w:rPr>
        <w:rFonts w:ascii="ＭＳ 明朝" w:eastAsia="ＭＳ 明朝" w:hAnsi="ＭＳ 明朝"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75A750F3"/>
    <w:multiLevelType w:val="hybridMultilevel"/>
    <w:tmpl w:val="DA7098AE"/>
    <w:lvl w:ilvl="0" w:tplc="F434F5DE">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41"/>
  <w:drawingGridVerticalSpacing w:val="16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F3"/>
    <w:rsid w:val="00000BA2"/>
    <w:rsid w:val="00002372"/>
    <w:rsid w:val="00004632"/>
    <w:rsid w:val="00004925"/>
    <w:rsid w:val="00005C29"/>
    <w:rsid w:val="0001186F"/>
    <w:rsid w:val="00020C75"/>
    <w:rsid w:val="00022FD6"/>
    <w:rsid w:val="00023DE9"/>
    <w:rsid w:val="000248DA"/>
    <w:rsid w:val="0002572C"/>
    <w:rsid w:val="000261CC"/>
    <w:rsid w:val="00032510"/>
    <w:rsid w:val="000343DA"/>
    <w:rsid w:val="00042F06"/>
    <w:rsid w:val="0004706D"/>
    <w:rsid w:val="0004773C"/>
    <w:rsid w:val="00052354"/>
    <w:rsid w:val="00052522"/>
    <w:rsid w:val="00061946"/>
    <w:rsid w:val="00061CE4"/>
    <w:rsid w:val="0006286E"/>
    <w:rsid w:val="000640F5"/>
    <w:rsid w:val="00064C77"/>
    <w:rsid w:val="00065549"/>
    <w:rsid w:val="000666E0"/>
    <w:rsid w:val="000669FE"/>
    <w:rsid w:val="00067185"/>
    <w:rsid w:val="00071961"/>
    <w:rsid w:val="00072B9A"/>
    <w:rsid w:val="000804E2"/>
    <w:rsid w:val="00081B05"/>
    <w:rsid w:val="00085FD7"/>
    <w:rsid w:val="000A21F9"/>
    <w:rsid w:val="000A3DB2"/>
    <w:rsid w:val="000A460A"/>
    <w:rsid w:val="000A541C"/>
    <w:rsid w:val="000A78CC"/>
    <w:rsid w:val="000B04CC"/>
    <w:rsid w:val="000B2DAF"/>
    <w:rsid w:val="000B3150"/>
    <w:rsid w:val="000B3ACC"/>
    <w:rsid w:val="000B46C4"/>
    <w:rsid w:val="000B7FD3"/>
    <w:rsid w:val="000C41AB"/>
    <w:rsid w:val="000C4FB4"/>
    <w:rsid w:val="000D0AF2"/>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04CE"/>
    <w:rsid w:val="001022C0"/>
    <w:rsid w:val="001072D9"/>
    <w:rsid w:val="0011141F"/>
    <w:rsid w:val="00117C2A"/>
    <w:rsid w:val="00120FAF"/>
    <w:rsid w:val="00121EDB"/>
    <w:rsid w:val="00123EC4"/>
    <w:rsid w:val="001265DA"/>
    <w:rsid w:val="00135315"/>
    <w:rsid w:val="001363B1"/>
    <w:rsid w:val="001409AA"/>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860DA"/>
    <w:rsid w:val="00186CA2"/>
    <w:rsid w:val="00186F04"/>
    <w:rsid w:val="0019128C"/>
    <w:rsid w:val="00192D52"/>
    <w:rsid w:val="00192EE0"/>
    <w:rsid w:val="00193A0E"/>
    <w:rsid w:val="00193B4F"/>
    <w:rsid w:val="00193BF1"/>
    <w:rsid w:val="00194E2E"/>
    <w:rsid w:val="00195E78"/>
    <w:rsid w:val="001970E1"/>
    <w:rsid w:val="001A452F"/>
    <w:rsid w:val="001A694F"/>
    <w:rsid w:val="001B4C30"/>
    <w:rsid w:val="001C408F"/>
    <w:rsid w:val="001C5F59"/>
    <w:rsid w:val="001C7BB3"/>
    <w:rsid w:val="001D15FA"/>
    <w:rsid w:val="001D3565"/>
    <w:rsid w:val="001D3B2D"/>
    <w:rsid w:val="001D4822"/>
    <w:rsid w:val="001D5DF5"/>
    <w:rsid w:val="001D5E67"/>
    <w:rsid w:val="001D7F25"/>
    <w:rsid w:val="001E4D0C"/>
    <w:rsid w:val="001E6DA5"/>
    <w:rsid w:val="001E6F37"/>
    <w:rsid w:val="001E7330"/>
    <w:rsid w:val="001F409A"/>
    <w:rsid w:val="001F5D1B"/>
    <w:rsid w:val="00201A96"/>
    <w:rsid w:val="002020C7"/>
    <w:rsid w:val="002034CF"/>
    <w:rsid w:val="00203559"/>
    <w:rsid w:val="00203F4F"/>
    <w:rsid w:val="002068EC"/>
    <w:rsid w:val="00211EF5"/>
    <w:rsid w:val="00212C74"/>
    <w:rsid w:val="00215B68"/>
    <w:rsid w:val="002173CB"/>
    <w:rsid w:val="00217AAD"/>
    <w:rsid w:val="00220BD4"/>
    <w:rsid w:val="002252EA"/>
    <w:rsid w:val="0022560B"/>
    <w:rsid w:val="00233062"/>
    <w:rsid w:val="002434D0"/>
    <w:rsid w:val="00243BCF"/>
    <w:rsid w:val="00250655"/>
    <w:rsid w:val="00254AE2"/>
    <w:rsid w:val="00260476"/>
    <w:rsid w:val="002606BE"/>
    <w:rsid w:val="00267640"/>
    <w:rsid w:val="00277D86"/>
    <w:rsid w:val="00281656"/>
    <w:rsid w:val="0028381B"/>
    <w:rsid w:val="00286A81"/>
    <w:rsid w:val="002879FE"/>
    <w:rsid w:val="002923CB"/>
    <w:rsid w:val="00293804"/>
    <w:rsid w:val="00295E79"/>
    <w:rsid w:val="002A36DD"/>
    <w:rsid w:val="002A3B05"/>
    <w:rsid w:val="002B01A6"/>
    <w:rsid w:val="002B1947"/>
    <w:rsid w:val="002B24F4"/>
    <w:rsid w:val="002B6594"/>
    <w:rsid w:val="002B6C44"/>
    <w:rsid w:val="002C16F2"/>
    <w:rsid w:val="002C43CF"/>
    <w:rsid w:val="002C463D"/>
    <w:rsid w:val="002D193E"/>
    <w:rsid w:val="002D4483"/>
    <w:rsid w:val="002D52AF"/>
    <w:rsid w:val="002D7DF5"/>
    <w:rsid w:val="002E03D8"/>
    <w:rsid w:val="002E3C62"/>
    <w:rsid w:val="002E4310"/>
    <w:rsid w:val="002E49B3"/>
    <w:rsid w:val="002E6EFD"/>
    <w:rsid w:val="002F15BB"/>
    <w:rsid w:val="002F3C2E"/>
    <w:rsid w:val="00306442"/>
    <w:rsid w:val="00306948"/>
    <w:rsid w:val="00307539"/>
    <w:rsid w:val="00315981"/>
    <w:rsid w:val="00315C54"/>
    <w:rsid w:val="00315E5E"/>
    <w:rsid w:val="0031602D"/>
    <w:rsid w:val="00317B5E"/>
    <w:rsid w:val="00322895"/>
    <w:rsid w:val="00325AE7"/>
    <w:rsid w:val="003270B3"/>
    <w:rsid w:val="003301BA"/>
    <w:rsid w:val="00330F8E"/>
    <w:rsid w:val="00335D7A"/>
    <w:rsid w:val="00337803"/>
    <w:rsid w:val="003415F4"/>
    <w:rsid w:val="003453BB"/>
    <w:rsid w:val="00360B9F"/>
    <w:rsid w:val="00360DDC"/>
    <w:rsid w:val="00362ED3"/>
    <w:rsid w:val="0036502A"/>
    <w:rsid w:val="00365706"/>
    <w:rsid w:val="00365AA4"/>
    <w:rsid w:val="00371BD5"/>
    <w:rsid w:val="00373316"/>
    <w:rsid w:val="00377A1A"/>
    <w:rsid w:val="00377C9F"/>
    <w:rsid w:val="00380057"/>
    <w:rsid w:val="003903C0"/>
    <w:rsid w:val="00396DEF"/>
    <w:rsid w:val="003A2D46"/>
    <w:rsid w:val="003A6114"/>
    <w:rsid w:val="003B3741"/>
    <w:rsid w:val="003B6753"/>
    <w:rsid w:val="003B6BE7"/>
    <w:rsid w:val="003C106D"/>
    <w:rsid w:val="003C6709"/>
    <w:rsid w:val="003E2B13"/>
    <w:rsid w:val="003E3D38"/>
    <w:rsid w:val="003E4D6F"/>
    <w:rsid w:val="003F166D"/>
    <w:rsid w:val="003F521F"/>
    <w:rsid w:val="003F7FD6"/>
    <w:rsid w:val="00404FBF"/>
    <w:rsid w:val="00410037"/>
    <w:rsid w:val="004104F3"/>
    <w:rsid w:val="00411367"/>
    <w:rsid w:val="004121A6"/>
    <w:rsid w:val="00412234"/>
    <w:rsid w:val="00412DEF"/>
    <w:rsid w:val="00415DB4"/>
    <w:rsid w:val="00417A18"/>
    <w:rsid w:val="00424C1A"/>
    <w:rsid w:val="004332E7"/>
    <w:rsid w:val="00435072"/>
    <w:rsid w:val="00437EE6"/>
    <w:rsid w:val="00444217"/>
    <w:rsid w:val="00445874"/>
    <w:rsid w:val="0045442E"/>
    <w:rsid w:val="00457A98"/>
    <w:rsid w:val="00464BF9"/>
    <w:rsid w:val="004652DB"/>
    <w:rsid w:val="00466E7F"/>
    <w:rsid w:val="00467CC9"/>
    <w:rsid w:val="00472397"/>
    <w:rsid w:val="00473CFE"/>
    <w:rsid w:val="0047414E"/>
    <w:rsid w:val="00475138"/>
    <w:rsid w:val="00475C79"/>
    <w:rsid w:val="004760C5"/>
    <w:rsid w:val="00476E94"/>
    <w:rsid w:val="00480006"/>
    <w:rsid w:val="00480B10"/>
    <w:rsid w:val="004865F0"/>
    <w:rsid w:val="004905A9"/>
    <w:rsid w:val="00493B2E"/>
    <w:rsid w:val="00493CB3"/>
    <w:rsid w:val="0049538C"/>
    <w:rsid w:val="004955D1"/>
    <w:rsid w:val="004A1829"/>
    <w:rsid w:val="004A1A4C"/>
    <w:rsid w:val="004A6372"/>
    <w:rsid w:val="004B0E26"/>
    <w:rsid w:val="004B57CB"/>
    <w:rsid w:val="004B72BB"/>
    <w:rsid w:val="004C1A0E"/>
    <w:rsid w:val="004C3638"/>
    <w:rsid w:val="004C44BD"/>
    <w:rsid w:val="004C4C6F"/>
    <w:rsid w:val="004D3F6F"/>
    <w:rsid w:val="004D6E40"/>
    <w:rsid w:val="004E24B2"/>
    <w:rsid w:val="004F12A9"/>
    <w:rsid w:val="004F1775"/>
    <w:rsid w:val="004F1ABB"/>
    <w:rsid w:val="00501962"/>
    <w:rsid w:val="0050334E"/>
    <w:rsid w:val="00504A56"/>
    <w:rsid w:val="005059EA"/>
    <w:rsid w:val="00513488"/>
    <w:rsid w:val="005140BB"/>
    <w:rsid w:val="00515950"/>
    <w:rsid w:val="00526754"/>
    <w:rsid w:val="00533D93"/>
    <w:rsid w:val="00537A5E"/>
    <w:rsid w:val="00545F1A"/>
    <w:rsid w:val="00550C1A"/>
    <w:rsid w:val="005522E7"/>
    <w:rsid w:val="00554815"/>
    <w:rsid w:val="00555BF0"/>
    <w:rsid w:val="0055630F"/>
    <w:rsid w:val="005568CC"/>
    <w:rsid w:val="00561673"/>
    <w:rsid w:val="00562060"/>
    <w:rsid w:val="00562AF2"/>
    <w:rsid w:val="00563D26"/>
    <w:rsid w:val="0056560C"/>
    <w:rsid w:val="00565990"/>
    <w:rsid w:val="00565E19"/>
    <w:rsid w:val="00567DCC"/>
    <w:rsid w:val="00571369"/>
    <w:rsid w:val="00571A99"/>
    <w:rsid w:val="00581CC2"/>
    <w:rsid w:val="00582336"/>
    <w:rsid w:val="005832B9"/>
    <w:rsid w:val="00586CD8"/>
    <w:rsid w:val="005938C2"/>
    <w:rsid w:val="005A3FFB"/>
    <w:rsid w:val="005A7F13"/>
    <w:rsid w:val="005B1326"/>
    <w:rsid w:val="005B3F5B"/>
    <w:rsid w:val="005B4215"/>
    <w:rsid w:val="005B696A"/>
    <w:rsid w:val="005B7542"/>
    <w:rsid w:val="005C36DB"/>
    <w:rsid w:val="005C4218"/>
    <w:rsid w:val="005C6E94"/>
    <w:rsid w:val="005D361F"/>
    <w:rsid w:val="005D4C76"/>
    <w:rsid w:val="005D7E72"/>
    <w:rsid w:val="005E0229"/>
    <w:rsid w:val="005F015B"/>
    <w:rsid w:val="005F3FB1"/>
    <w:rsid w:val="005F4D3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50554"/>
    <w:rsid w:val="0065070F"/>
    <w:rsid w:val="00652039"/>
    <w:rsid w:val="00654283"/>
    <w:rsid w:val="00660ECA"/>
    <w:rsid w:val="00664AD1"/>
    <w:rsid w:val="006711F7"/>
    <w:rsid w:val="00673956"/>
    <w:rsid w:val="00676B5B"/>
    <w:rsid w:val="00680EE3"/>
    <w:rsid w:val="00683C47"/>
    <w:rsid w:val="00685868"/>
    <w:rsid w:val="00687459"/>
    <w:rsid w:val="00691440"/>
    <w:rsid w:val="00695AC7"/>
    <w:rsid w:val="006A2752"/>
    <w:rsid w:val="006A4B39"/>
    <w:rsid w:val="006A6509"/>
    <w:rsid w:val="006A7B61"/>
    <w:rsid w:val="006B0DD9"/>
    <w:rsid w:val="006B252F"/>
    <w:rsid w:val="006B2B82"/>
    <w:rsid w:val="006B3F78"/>
    <w:rsid w:val="006B7172"/>
    <w:rsid w:val="006C16FB"/>
    <w:rsid w:val="006C1D4F"/>
    <w:rsid w:val="006C3772"/>
    <w:rsid w:val="006C4103"/>
    <w:rsid w:val="006D232C"/>
    <w:rsid w:val="006E3F7C"/>
    <w:rsid w:val="006E4016"/>
    <w:rsid w:val="006E47D1"/>
    <w:rsid w:val="006E7A8A"/>
    <w:rsid w:val="006E7C94"/>
    <w:rsid w:val="006F6C07"/>
    <w:rsid w:val="0070037F"/>
    <w:rsid w:val="00700F2E"/>
    <w:rsid w:val="007027C9"/>
    <w:rsid w:val="00704FD3"/>
    <w:rsid w:val="007118A3"/>
    <w:rsid w:val="00711F5E"/>
    <w:rsid w:val="007122A6"/>
    <w:rsid w:val="0071641C"/>
    <w:rsid w:val="00717819"/>
    <w:rsid w:val="00721DF7"/>
    <w:rsid w:val="00722E9B"/>
    <w:rsid w:val="00723353"/>
    <w:rsid w:val="007306F5"/>
    <w:rsid w:val="00731687"/>
    <w:rsid w:val="00734A89"/>
    <w:rsid w:val="00735864"/>
    <w:rsid w:val="00735E0C"/>
    <w:rsid w:val="00736FC7"/>
    <w:rsid w:val="0074067E"/>
    <w:rsid w:val="0074534A"/>
    <w:rsid w:val="00745DEB"/>
    <w:rsid w:val="00751D99"/>
    <w:rsid w:val="00753024"/>
    <w:rsid w:val="00761E87"/>
    <w:rsid w:val="007630D8"/>
    <w:rsid w:val="0076318B"/>
    <w:rsid w:val="007722D5"/>
    <w:rsid w:val="00773F35"/>
    <w:rsid w:val="00775D3E"/>
    <w:rsid w:val="0077662F"/>
    <w:rsid w:val="00777E76"/>
    <w:rsid w:val="007850BD"/>
    <w:rsid w:val="007862B1"/>
    <w:rsid w:val="00792907"/>
    <w:rsid w:val="00793BFD"/>
    <w:rsid w:val="007965FB"/>
    <w:rsid w:val="007972CB"/>
    <w:rsid w:val="007A1371"/>
    <w:rsid w:val="007A20D4"/>
    <w:rsid w:val="007A3355"/>
    <w:rsid w:val="007A7F02"/>
    <w:rsid w:val="007B3C91"/>
    <w:rsid w:val="007B4DED"/>
    <w:rsid w:val="007C1C47"/>
    <w:rsid w:val="007C209A"/>
    <w:rsid w:val="007C4206"/>
    <w:rsid w:val="007C4E7C"/>
    <w:rsid w:val="007C7F4C"/>
    <w:rsid w:val="007D1F54"/>
    <w:rsid w:val="007D25FF"/>
    <w:rsid w:val="007E1646"/>
    <w:rsid w:val="007E23CD"/>
    <w:rsid w:val="007E5B08"/>
    <w:rsid w:val="007E6131"/>
    <w:rsid w:val="007E6E6F"/>
    <w:rsid w:val="007F1814"/>
    <w:rsid w:val="007F5A5A"/>
    <w:rsid w:val="007F7FEB"/>
    <w:rsid w:val="00814CF3"/>
    <w:rsid w:val="00821DEB"/>
    <w:rsid w:val="00822540"/>
    <w:rsid w:val="00822C16"/>
    <w:rsid w:val="00832059"/>
    <w:rsid w:val="008340CE"/>
    <w:rsid w:val="008349E4"/>
    <w:rsid w:val="00841000"/>
    <w:rsid w:val="00841862"/>
    <w:rsid w:val="008451C6"/>
    <w:rsid w:val="00846310"/>
    <w:rsid w:val="00847756"/>
    <w:rsid w:val="00850037"/>
    <w:rsid w:val="00850E05"/>
    <w:rsid w:val="00852EFE"/>
    <w:rsid w:val="00853634"/>
    <w:rsid w:val="00855362"/>
    <w:rsid w:val="00856862"/>
    <w:rsid w:val="008568B2"/>
    <w:rsid w:val="00857257"/>
    <w:rsid w:val="00862B4B"/>
    <w:rsid w:val="00870232"/>
    <w:rsid w:val="00870C25"/>
    <w:rsid w:val="00871716"/>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B4A"/>
    <w:rsid w:val="008B6221"/>
    <w:rsid w:val="008B6689"/>
    <w:rsid w:val="008B722A"/>
    <w:rsid w:val="008C32EE"/>
    <w:rsid w:val="008D191B"/>
    <w:rsid w:val="008D2162"/>
    <w:rsid w:val="008D519A"/>
    <w:rsid w:val="008D6308"/>
    <w:rsid w:val="008E222F"/>
    <w:rsid w:val="008E2C18"/>
    <w:rsid w:val="008E4EB5"/>
    <w:rsid w:val="008E5E28"/>
    <w:rsid w:val="008F06B3"/>
    <w:rsid w:val="008F2892"/>
    <w:rsid w:val="00900F31"/>
    <w:rsid w:val="0090199D"/>
    <w:rsid w:val="00904CDA"/>
    <w:rsid w:val="00905651"/>
    <w:rsid w:val="00910266"/>
    <w:rsid w:val="00911385"/>
    <w:rsid w:val="00912FBB"/>
    <w:rsid w:val="00917551"/>
    <w:rsid w:val="009272C6"/>
    <w:rsid w:val="0093677A"/>
    <w:rsid w:val="00936A01"/>
    <w:rsid w:val="0093704A"/>
    <w:rsid w:val="00941EAB"/>
    <w:rsid w:val="009439CA"/>
    <w:rsid w:val="009448B8"/>
    <w:rsid w:val="00945060"/>
    <w:rsid w:val="0094645F"/>
    <w:rsid w:val="00947E8A"/>
    <w:rsid w:val="00947FAF"/>
    <w:rsid w:val="0095076D"/>
    <w:rsid w:val="00951EED"/>
    <w:rsid w:val="00953EF9"/>
    <w:rsid w:val="00960F24"/>
    <w:rsid w:val="0096288A"/>
    <w:rsid w:val="009717AA"/>
    <w:rsid w:val="00971910"/>
    <w:rsid w:val="00972823"/>
    <w:rsid w:val="0097664E"/>
    <w:rsid w:val="00976B97"/>
    <w:rsid w:val="00981454"/>
    <w:rsid w:val="00985BA1"/>
    <w:rsid w:val="00990526"/>
    <w:rsid w:val="00991279"/>
    <w:rsid w:val="009948E1"/>
    <w:rsid w:val="0099596D"/>
    <w:rsid w:val="00997D78"/>
    <w:rsid w:val="009A18D4"/>
    <w:rsid w:val="009A3904"/>
    <w:rsid w:val="009B0191"/>
    <w:rsid w:val="009B3924"/>
    <w:rsid w:val="009C1329"/>
    <w:rsid w:val="009D47B1"/>
    <w:rsid w:val="009D52D0"/>
    <w:rsid w:val="009D6A27"/>
    <w:rsid w:val="009E09E0"/>
    <w:rsid w:val="009E0D89"/>
    <w:rsid w:val="009E17E5"/>
    <w:rsid w:val="009E2291"/>
    <w:rsid w:val="009F1701"/>
    <w:rsid w:val="009F7012"/>
    <w:rsid w:val="00A03991"/>
    <w:rsid w:val="00A04604"/>
    <w:rsid w:val="00A05829"/>
    <w:rsid w:val="00A121AF"/>
    <w:rsid w:val="00A13F83"/>
    <w:rsid w:val="00A17175"/>
    <w:rsid w:val="00A17756"/>
    <w:rsid w:val="00A24A6D"/>
    <w:rsid w:val="00A24D28"/>
    <w:rsid w:val="00A36ED5"/>
    <w:rsid w:val="00A41101"/>
    <w:rsid w:val="00A50000"/>
    <w:rsid w:val="00A66438"/>
    <w:rsid w:val="00A6760D"/>
    <w:rsid w:val="00A7389D"/>
    <w:rsid w:val="00A73DB2"/>
    <w:rsid w:val="00A77693"/>
    <w:rsid w:val="00A8431E"/>
    <w:rsid w:val="00A87DAF"/>
    <w:rsid w:val="00A908FE"/>
    <w:rsid w:val="00A91705"/>
    <w:rsid w:val="00A94E74"/>
    <w:rsid w:val="00A94FD8"/>
    <w:rsid w:val="00AA1334"/>
    <w:rsid w:val="00AA3877"/>
    <w:rsid w:val="00AA5FFE"/>
    <w:rsid w:val="00AB0F26"/>
    <w:rsid w:val="00AB1B38"/>
    <w:rsid w:val="00AC33F5"/>
    <w:rsid w:val="00AD19BC"/>
    <w:rsid w:val="00AD371D"/>
    <w:rsid w:val="00AD3856"/>
    <w:rsid w:val="00AD41A4"/>
    <w:rsid w:val="00AE0463"/>
    <w:rsid w:val="00AF2EF4"/>
    <w:rsid w:val="00AF57A5"/>
    <w:rsid w:val="00AF5D15"/>
    <w:rsid w:val="00AF5D80"/>
    <w:rsid w:val="00B01FC8"/>
    <w:rsid w:val="00B04D0E"/>
    <w:rsid w:val="00B14609"/>
    <w:rsid w:val="00B14709"/>
    <w:rsid w:val="00B150BB"/>
    <w:rsid w:val="00B16FAF"/>
    <w:rsid w:val="00B2181E"/>
    <w:rsid w:val="00B2346C"/>
    <w:rsid w:val="00B23FAC"/>
    <w:rsid w:val="00B317BC"/>
    <w:rsid w:val="00B35634"/>
    <w:rsid w:val="00B42445"/>
    <w:rsid w:val="00B42802"/>
    <w:rsid w:val="00B44A8D"/>
    <w:rsid w:val="00B477A9"/>
    <w:rsid w:val="00B513DD"/>
    <w:rsid w:val="00B5697A"/>
    <w:rsid w:val="00B57640"/>
    <w:rsid w:val="00B57F1F"/>
    <w:rsid w:val="00B636B5"/>
    <w:rsid w:val="00B65536"/>
    <w:rsid w:val="00B67E84"/>
    <w:rsid w:val="00B71163"/>
    <w:rsid w:val="00B72F32"/>
    <w:rsid w:val="00B75501"/>
    <w:rsid w:val="00B75AD2"/>
    <w:rsid w:val="00B76AB1"/>
    <w:rsid w:val="00B872D3"/>
    <w:rsid w:val="00B90651"/>
    <w:rsid w:val="00BA4C78"/>
    <w:rsid w:val="00BB00EC"/>
    <w:rsid w:val="00BB7671"/>
    <w:rsid w:val="00BC0684"/>
    <w:rsid w:val="00BC2DF0"/>
    <w:rsid w:val="00BC36F2"/>
    <w:rsid w:val="00BC3A2F"/>
    <w:rsid w:val="00BC4694"/>
    <w:rsid w:val="00BD0EDD"/>
    <w:rsid w:val="00BD292D"/>
    <w:rsid w:val="00BD2BCE"/>
    <w:rsid w:val="00BD6887"/>
    <w:rsid w:val="00BE1D4E"/>
    <w:rsid w:val="00BE6123"/>
    <w:rsid w:val="00BE7639"/>
    <w:rsid w:val="00BF23F4"/>
    <w:rsid w:val="00BF2713"/>
    <w:rsid w:val="00BF3249"/>
    <w:rsid w:val="00BF52CF"/>
    <w:rsid w:val="00BF5AEA"/>
    <w:rsid w:val="00BF619D"/>
    <w:rsid w:val="00BF651B"/>
    <w:rsid w:val="00C0332A"/>
    <w:rsid w:val="00C04F32"/>
    <w:rsid w:val="00C11513"/>
    <w:rsid w:val="00C144C1"/>
    <w:rsid w:val="00C14921"/>
    <w:rsid w:val="00C16DE4"/>
    <w:rsid w:val="00C220B3"/>
    <w:rsid w:val="00C2467E"/>
    <w:rsid w:val="00C25F82"/>
    <w:rsid w:val="00C27EBC"/>
    <w:rsid w:val="00C35001"/>
    <w:rsid w:val="00C362D9"/>
    <w:rsid w:val="00C37219"/>
    <w:rsid w:val="00C403E3"/>
    <w:rsid w:val="00C42AF3"/>
    <w:rsid w:val="00C43277"/>
    <w:rsid w:val="00C43328"/>
    <w:rsid w:val="00C43EA1"/>
    <w:rsid w:val="00C5307C"/>
    <w:rsid w:val="00C62885"/>
    <w:rsid w:val="00C662F3"/>
    <w:rsid w:val="00C66E90"/>
    <w:rsid w:val="00C67371"/>
    <w:rsid w:val="00C71030"/>
    <w:rsid w:val="00C72BE1"/>
    <w:rsid w:val="00C770F9"/>
    <w:rsid w:val="00C77418"/>
    <w:rsid w:val="00C80222"/>
    <w:rsid w:val="00C82A5E"/>
    <w:rsid w:val="00C87609"/>
    <w:rsid w:val="00C87859"/>
    <w:rsid w:val="00C91B42"/>
    <w:rsid w:val="00C94E85"/>
    <w:rsid w:val="00C9570C"/>
    <w:rsid w:val="00C961C9"/>
    <w:rsid w:val="00C97357"/>
    <w:rsid w:val="00CA4B42"/>
    <w:rsid w:val="00CA7A92"/>
    <w:rsid w:val="00CB19D2"/>
    <w:rsid w:val="00CB50C2"/>
    <w:rsid w:val="00CB6868"/>
    <w:rsid w:val="00CC3EED"/>
    <w:rsid w:val="00CD1083"/>
    <w:rsid w:val="00CD150A"/>
    <w:rsid w:val="00CD2E26"/>
    <w:rsid w:val="00CD4CED"/>
    <w:rsid w:val="00CE5F62"/>
    <w:rsid w:val="00CE68C6"/>
    <w:rsid w:val="00D00E53"/>
    <w:rsid w:val="00D026FF"/>
    <w:rsid w:val="00D030CB"/>
    <w:rsid w:val="00D03BA1"/>
    <w:rsid w:val="00D03CC2"/>
    <w:rsid w:val="00D13D9B"/>
    <w:rsid w:val="00D13DEF"/>
    <w:rsid w:val="00D15055"/>
    <w:rsid w:val="00D2275A"/>
    <w:rsid w:val="00D23666"/>
    <w:rsid w:val="00D24064"/>
    <w:rsid w:val="00D317D1"/>
    <w:rsid w:val="00D3326C"/>
    <w:rsid w:val="00D350DD"/>
    <w:rsid w:val="00D36383"/>
    <w:rsid w:val="00D4193E"/>
    <w:rsid w:val="00D41C4F"/>
    <w:rsid w:val="00D42720"/>
    <w:rsid w:val="00D454B2"/>
    <w:rsid w:val="00D46001"/>
    <w:rsid w:val="00D4725C"/>
    <w:rsid w:val="00D47C25"/>
    <w:rsid w:val="00D50438"/>
    <w:rsid w:val="00D56E7B"/>
    <w:rsid w:val="00D60002"/>
    <w:rsid w:val="00D60D39"/>
    <w:rsid w:val="00D63FA6"/>
    <w:rsid w:val="00D65F7A"/>
    <w:rsid w:val="00D671FD"/>
    <w:rsid w:val="00D675A3"/>
    <w:rsid w:val="00D706C1"/>
    <w:rsid w:val="00D70E65"/>
    <w:rsid w:val="00D71947"/>
    <w:rsid w:val="00D73B9D"/>
    <w:rsid w:val="00D742AF"/>
    <w:rsid w:val="00D74EEC"/>
    <w:rsid w:val="00D74F88"/>
    <w:rsid w:val="00D8167A"/>
    <w:rsid w:val="00D82CEF"/>
    <w:rsid w:val="00D85F9E"/>
    <w:rsid w:val="00D939B7"/>
    <w:rsid w:val="00D96656"/>
    <w:rsid w:val="00D96662"/>
    <w:rsid w:val="00DA50F4"/>
    <w:rsid w:val="00DA59D5"/>
    <w:rsid w:val="00DA758F"/>
    <w:rsid w:val="00DB21EE"/>
    <w:rsid w:val="00DB2DAB"/>
    <w:rsid w:val="00DB351B"/>
    <w:rsid w:val="00DB46A5"/>
    <w:rsid w:val="00DB5747"/>
    <w:rsid w:val="00DB61E7"/>
    <w:rsid w:val="00DB68FA"/>
    <w:rsid w:val="00DB6E6D"/>
    <w:rsid w:val="00DB7314"/>
    <w:rsid w:val="00DC34B1"/>
    <w:rsid w:val="00DD1F70"/>
    <w:rsid w:val="00DD4C5E"/>
    <w:rsid w:val="00DE24E4"/>
    <w:rsid w:val="00DE2B18"/>
    <w:rsid w:val="00DE7909"/>
    <w:rsid w:val="00DF0152"/>
    <w:rsid w:val="00DF7ED4"/>
    <w:rsid w:val="00E02202"/>
    <w:rsid w:val="00E048D8"/>
    <w:rsid w:val="00E05CA4"/>
    <w:rsid w:val="00E10FA3"/>
    <w:rsid w:val="00E129C8"/>
    <w:rsid w:val="00E21960"/>
    <w:rsid w:val="00E25F08"/>
    <w:rsid w:val="00E27079"/>
    <w:rsid w:val="00E42FDD"/>
    <w:rsid w:val="00E44E4F"/>
    <w:rsid w:val="00E50C09"/>
    <w:rsid w:val="00E50D0E"/>
    <w:rsid w:val="00E51B6F"/>
    <w:rsid w:val="00E54889"/>
    <w:rsid w:val="00E56488"/>
    <w:rsid w:val="00E60BEC"/>
    <w:rsid w:val="00E62C9F"/>
    <w:rsid w:val="00E8034B"/>
    <w:rsid w:val="00E91DA9"/>
    <w:rsid w:val="00E93086"/>
    <w:rsid w:val="00E95D9C"/>
    <w:rsid w:val="00E96848"/>
    <w:rsid w:val="00EA3F09"/>
    <w:rsid w:val="00EA6873"/>
    <w:rsid w:val="00EA7105"/>
    <w:rsid w:val="00EA7E9C"/>
    <w:rsid w:val="00EB07DB"/>
    <w:rsid w:val="00EB0B43"/>
    <w:rsid w:val="00EB3EDF"/>
    <w:rsid w:val="00EB6FD2"/>
    <w:rsid w:val="00EB72B4"/>
    <w:rsid w:val="00EB7B0E"/>
    <w:rsid w:val="00EC04A5"/>
    <w:rsid w:val="00EC262B"/>
    <w:rsid w:val="00EC6C45"/>
    <w:rsid w:val="00ED3421"/>
    <w:rsid w:val="00EE1A84"/>
    <w:rsid w:val="00EE33F4"/>
    <w:rsid w:val="00EE6745"/>
    <w:rsid w:val="00EF3345"/>
    <w:rsid w:val="00EF4330"/>
    <w:rsid w:val="00F006B9"/>
    <w:rsid w:val="00F04017"/>
    <w:rsid w:val="00F076AA"/>
    <w:rsid w:val="00F104EC"/>
    <w:rsid w:val="00F11F10"/>
    <w:rsid w:val="00F219D0"/>
    <w:rsid w:val="00F24D1E"/>
    <w:rsid w:val="00F25B47"/>
    <w:rsid w:val="00F260DC"/>
    <w:rsid w:val="00F27353"/>
    <w:rsid w:val="00F2764C"/>
    <w:rsid w:val="00F323C8"/>
    <w:rsid w:val="00F35B22"/>
    <w:rsid w:val="00F37F5A"/>
    <w:rsid w:val="00F41ED2"/>
    <w:rsid w:val="00F421B4"/>
    <w:rsid w:val="00F50D07"/>
    <w:rsid w:val="00F542CB"/>
    <w:rsid w:val="00F555FE"/>
    <w:rsid w:val="00F601B9"/>
    <w:rsid w:val="00F64EFC"/>
    <w:rsid w:val="00F72A07"/>
    <w:rsid w:val="00F72DF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C0713"/>
    <w:rsid w:val="00FC096E"/>
    <w:rsid w:val="00FC1FEB"/>
    <w:rsid w:val="00FC77E6"/>
    <w:rsid w:val="00FD0F14"/>
    <w:rsid w:val="00FD26E4"/>
    <w:rsid w:val="00FD3123"/>
    <w:rsid w:val="00FD624D"/>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3E2FB8"/>
  <w15:chartTrackingRefBased/>
  <w15:docId w15:val="{DA8FABB6-450E-4CCF-AA12-87576FB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ED3"/>
    <w:pPr>
      <w:widowControl w:val="0"/>
      <w:kinsoku w:val="0"/>
      <w:overflowPunct w:val="0"/>
      <w:adjustRightInd w:val="0"/>
      <w:jc w:val="both"/>
      <w:textAlignment w:val="baseline"/>
    </w:pPr>
    <w:rPr>
      <w:rFonts w:ascii="ＭＳ 明朝" w:cs="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365706"/>
    <w:pPr>
      <w:ind w:leftChars="400" w:left="840"/>
    </w:pPr>
  </w:style>
  <w:style w:type="table" w:customStyle="1" w:styleId="10">
    <w:name w:val="表 (格子)1"/>
    <w:basedOn w:val="a1"/>
    <w:next w:val="a7"/>
    <w:uiPriority w:val="39"/>
    <w:rsid w:val="00BF651B"/>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BF651B"/>
    <w:rPr>
      <w:rFonts w:ascii="ＭＳ 明朝" w:hAnsi="游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6957-0F57-4981-9C92-76328471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1534</Words>
  <Characters>167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PC200094</dc:creator>
  <cp:keywords/>
  <cp:lastModifiedBy>玉林　一也</cp:lastModifiedBy>
  <cp:revision>6</cp:revision>
  <cp:lastPrinted>2025-03-18T02:38:00Z</cp:lastPrinted>
  <dcterms:created xsi:type="dcterms:W3CDTF">2025-03-18T01:19:00Z</dcterms:created>
  <dcterms:modified xsi:type="dcterms:W3CDTF">2025-05-07T08:22:00Z</dcterms:modified>
</cp:coreProperties>
</file>