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AD02BD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AE7CFA" w:rsidP="00472B47">
      <w:pPr>
        <w:jc w:val="center"/>
        <w:rPr>
          <w:rFonts w:ascii="HGS創英角ｺﾞｼｯｸUB" w:eastAsia="HGS創英角ｺﾞｼｯｸUB" w:hAnsi="HGS創英角ｺﾞｼｯｸUB" w:cstheme="minorBidi"/>
          <w:color w:val="000000" w:themeColor="text1"/>
          <w:spacing w:val="-20"/>
          <w:sz w:val="48"/>
          <w:szCs w:val="48"/>
        </w:rPr>
      </w:pP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「</w:t>
      </w:r>
      <w:r w:rsidR="00D90597"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岩国市健康づくり計画</w:t>
      </w: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」</w:t>
      </w:r>
      <w:r w:rsidR="00472B47"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策定のアンケート</w:t>
      </w: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調査</w:t>
      </w:r>
    </w:p>
    <w:p w:rsidR="00104304" w:rsidRPr="00E33779" w:rsidRDefault="00747C03" w:rsidP="00104304">
      <w:pPr>
        <w:jc w:val="center"/>
        <w:rPr>
          <w:rFonts w:ascii="HGS創英角ｺﾞｼｯｸUB" w:eastAsia="HGS創英角ｺﾞｼｯｸUB" w:hAnsi="HGS創英角ｺﾞｼｯｸUB" w:cstheme="minorBidi"/>
          <w:color w:val="000000" w:themeColor="text1"/>
          <w:spacing w:val="-20"/>
          <w:sz w:val="48"/>
          <w:szCs w:val="48"/>
        </w:rPr>
      </w:pP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報</w:t>
      </w:r>
      <w:r w:rsidR="00AE7CFA"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 xml:space="preserve">　</w:t>
      </w: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告</w:t>
      </w:r>
      <w:r w:rsidR="00AE7CFA"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 xml:space="preserve">　</w:t>
      </w:r>
      <w:r w:rsidRPr="00E33779">
        <w:rPr>
          <w:rFonts w:ascii="HGS創英角ｺﾞｼｯｸUB" w:eastAsia="HGS創英角ｺﾞｼｯｸUB" w:hAnsi="HGS創英角ｺﾞｼｯｸUB" w:cstheme="minorBidi" w:hint="eastAsia"/>
          <w:color w:val="000000" w:themeColor="text1"/>
          <w:spacing w:val="-20"/>
          <w:sz w:val="48"/>
          <w:szCs w:val="48"/>
        </w:rPr>
        <w:t>書</w:t>
      </w: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670AA0">
      <w:pPr>
        <w:jc w:val="center"/>
        <w:rPr>
          <w:rFonts w:ascii="HGS創英角ｺﾞｼｯｸUB" w:eastAsia="HGS創英角ｺﾞｼｯｸUB" w:hAnsi="HGS創英角ｺﾞｼｯｸUB"/>
          <w:color w:val="000000" w:themeColor="text1"/>
          <w:sz w:val="40"/>
          <w:szCs w:val="40"/>
        </w:rPr>
      </w:pPr>
      <w:r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平成</w:t>
      </w:r>
      <w:r w:rsidR="001D1088"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30</w:t>
      </w:r>
      <w:r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年</w:t>
      </w:r>
      <w:r w:rsidR="00420512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８</w:t>
      </w:r>
      <w:r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月</w:t>
      </w:r>
    </w:p>
    <w:p w:rsidR="00104304" w:rsidRPr="00E33779" w:rsidRDefault="00D90597" w:rsidP="00104304">
      <w:pPr>
        <w:jc w:val="center"/>
        <w:rPr>
          <w:rFonts w:ascii="HGS創英角ｺﾞｼｯｸUB" w:eastAsia="HGS創英角ｺﾞｼｯｸUB" w:hAnsi="HGS創英角ｺﾞｼｯｸUB"/>
          <w:color w:val="000000" w:themeColor="text1"/>
          <w:sz w:val="40"/>
          <w:szCs w:val="40"/>
        </w:rPr>
      </w:pPr>
      <w:r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岩国</w:t>
      </w:r>
      <w:r w:rsidR="00104304" w:rsidRPr="00E33779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40"/>
        </w:rPr>
        <w:t>市</w:t>
      </w:r>
    </w:p>
    <w:p w:rsidR="00AD02BD" w:rsidRPr="00E33779" w:rsidRDefault="00AD02BD">
      <w:pPr>
        <w:widowControl/>
        <w:jc w:val="left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/>
          <w:color w:val="000000" w:themeColor="text1"/>
          <w:sz w:val="22"/>
        </w:rPr>
        <w:br w:type="page"/>
      </w:r>
    </w:p>
    <w:p w:rsidR="00AD02BD" w:rsidRPr="00E33779" w:rsidRDefault="00AD02BD" w:rsidP="00104304">
      <w:pPr>
        <w:rPr>
          <w:rFonts w:ascii="ＭＳ 明朝" w:hAnsi="ＭＳ 明朝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/>
          <w:color w:val="000000" w:themeColor="text1"/>
          <w:sz w:val="22"/>
        </w:rPr>
        <w:br w:type="page"/>
      </w:r>
    </w:p>
    <w:p w:rsidR="00104304" w:rsidRPr="00E33779" w:rsidRDefault="00104304" w:rsidP="00652176">
      <w:pPr>
        <w:jc w:val="center"/>
        <w:outlineLvl w:val="0"/>
        <w:rPr>
          <w:rFonts w:ascii="ＭＳ Ｐゴシック" w:eastAsia="ＭＳ Ｐゴシック" w:hAnsi="ＭＳ Ｐゴシック" w:cs="Century"/>
          <w:b/>
          <w:color w:val="000000" w:themeColor="text1"/>
          <w:sz w:val="28"/>
          <w:szCs w:val="28"/>
        </w:rPr>
      </w:pPr>
      <w:r w:rsidRPr="00E33779">
        <w:rPr>
          <w:rFonts w:ascii="ＭＳ Ｐゴシック" w:eastAsia="ＭＳ Ｐゴシック" w:hAnsi="ＭＳ Ｐゴシック" w:cs="Century" w:hint="eastAsia"/>
          <w:b/>
          <w:color w:val="000000" w:themeColor="text1"/>
          <w:sz w:val="28"/>
          <w:szCs w:val="28"/>
        </w:rPr>
        <w:lastRenderedPageBreak/>
        <w:t>目　　次</w:t>
      </w:r>
    </w:p>
    <w:p w:rsidR="00104304" w:rsidRPr="00E33779" w:rsidRDefault="00104304" w:rsidP="00D048B2">
      <w:pPr>
        <w:tabs>
          <w:tab w:val="left" w:leader="middleDot" w:pos="8505"/>
        </w:tabs>
        <w:ind w:rightChars="200" w:right="420"/>
        <w:jc w:val="left"/>
        <w:rPr>
          <w:rFonts w:cs="Century"/>
          <w:color w:val="000000" w:themeColor="text1"/>
          <w:szCs w:val="21"/>
        </w:rPr>
      </w:pPr>
    </w:p>
    <w:p w:rsidR="00104304" w:rsidRPr="00E33779" w:rsidRDefault="00104304" w:rsidP="00D048B2">
      <w:pPr>
        <w:tabs>
          <w:tab w:val="left" w:leader="middleDot" w:pos="8505"/>
        </w:tabs>
        <w:ind w:rightChars="200" w:right="420"/>
        <w:jc w:val="left"/>
        <w:rPr>
          <w:rFonts w:cs="Century"/>
          <w:color w:val="000000" w:themeColor="text1"/>
          <w:szCs w:val="21"/>
        </w:rPr>
      </w:pPr>
    </w:p>
    <w:p w:rsidR="00104304" w:rsidRPr="00E33779" w:rsidRDefault="00104304" w:rsidP="00104304">
      <w:pPr>
        <w:tabs>
          <w:tab w:val="left" w:leader="middleDot" w:pos="8400"/>
          <w:tab w:val="left" w:leader="middleDot" w:pos="8505"/>
        </w:tabs>
        <w:ind w:leftChars="400" w:left="840" w:rightChars="200" w:right="42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Ⅰ　調査の概要</w:t>
      </w:r>
    </w:p>
    <w:p w:rsidR="00104304" w:rsidRPr="00E33779" w:rsidRDefault="00104304" w:rsidP="00104304">
      <w:pPr>
        <w:tabs>
          <w:tab w:val="left" w:leader="middleDot" w:pos="9114"/>
        </w:tabs>
        <w:ind w:leftChars="400" w:left="84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１　調査目的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104304" w:rsidRPr="00E33779" w:rsidRDefault="00104304" w:rsidP="00104304">
      <w:pPr>
        <w:tabs>
          <w:tab w:val="left" w:leader="middleDot" w:pos="9114"/>
        </w:tabs>
        <w:ind w:leftChars="400" w:left="84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２　調査方法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104304" w:rsidRPr="00E33779" w:rsidRDefault="00104304" w:rsidP="00104304">
      <w:pPr>
        <w:tabs>
          <w:tab w:val="left" w:leader="middleDot" w:pos="9114"/>
        </w:tabs>
        <w:ind w:leftChars="400" w:left="84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３　回収結果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104304" w:rsidRPr="00E33779" w:rsidRDefault="00104304" w:rsidP="00104304">
      <w:pPr>
        <w:tabs>
          <w:tab w:val="left" w:leader="middleDot" w:pos="9114"/>
        </w:tabs>
        <w:ind w:leftChars="400" w:left="84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４　報告書の見方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104304" w:rsidRPr="00E33779" w:rsidRDefault="00104304" w:rsidP="002E4D10">
      <w:pPr>
        <w:tabs>
          <w:tab w:val="left" w:leader="middleDot" w:pos="8505"/>
        </w:tabs>
        <w:spacing w:line="300" w:lineRule="exact"/>
        <w:ind w:rightChars="200" w:right="42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</w:p>
    <w:p w:rsidR="00104304" w:rsidRPr="00E33779" w:rsidRDefault="00104304" w:rsidP="00104304">
      <w:pPr>
        <w:tabs>
          <w:tab w:val="left" w:leader="middleDot" w:pos="8400"/>
          <w:tab w:val="left" w:leader="middleDot" w:pos="8505"/>
        </w:tabs>
        <w:ind w:leftChars="400" w:left="840" w:rightChars="200" w:right="42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Ⅱ　調査結果</w:t>
      </w:r>
    </w:p>
    <w:p w:rsidR="00104304" w:rsidRPr="00E33779" w:rsidRDefault="00104304" w:rsidP="00A32A9F">
      <w:pPr>
        <w:tabs>
          <w:tab w:val="left" w:leader="middleDot" w:pos="9114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１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　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属性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</w:t>
      </w:r>
    </w:p>
    <w:p w:rsidR="00104304" w:rsidRPr="00E33779" w:rsidRDefault="00104304" w:rsidP="00A32A9F">
      <w:pPr>
        <w:tabs>
          <w:tab w:val="left" w:leader="middleDot" w:pos="9114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２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　</w:t>
      </w:r>
      <w:r w:rsidR="0060580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健康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5072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A32A9F" w:rsidRPr="00E33779" w:rsidRDefault="00A32A9F" w:rsidP="00A32A9F">
      <w:pPr>
        <w:tabs>
          <w:tab w:val="left" w:leader="middleDot" w:pos="9114"/>
        </w:tabs>
        <w:ind w:leftChars="500" w:left="105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（1）主観的健康感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  <w:t>4</w:t>
      </w:r>
    </w:p>
    <w:p w:rsidR="00A32A9F" w:rsidRPr="00E33779" w:rsidRDefault="00A32A9F" w:rsidP="00A32A9F">
      <w:pPr>
        <w:tabs>
          <w:tab w:val="left" w:leader="middleDot" w:pos="9114"/>
        </w:tabs>
        <w:ind w:leftChars="500" w:left="105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（2）ＢＭＩ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  <w:t>6</w:t>
      </w:r>
    </w:p>
    <w:p w:rsidR="00A32A9F" w:rsidRPr="00E33779" w:rsidRDefault="00A32A9F" w:rsidP="00A32A9F">
      <w:pPr>
        <w:tabs>
          <w:tab w:val="left" w:leader="middleDot" w:pos="9114"/>
        </w:tabs>
        <w:ind w:leftChars="500" w:left="105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（3）理想とする体重と適正体重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  <w:t>7</w:t>
      </w:r>
    </w:p>
    <w:p w:rsidR="00A32A9F" w:rsidRPr="00E33779" w:rsidRDefault="00A32A9F" w:rsidP="00A32A9F">
      <w:pPr>
        <w:tabs>
          <w:tab w:val="left" w:leader="middleDot" w:pos="9114"/>
        </w:tabs>
        <w:ind w:leftChars="500" w:left="1050" w:firstLineChars="100" w:firstLine="21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（4）健康に関する情報の入手先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  <w:t>9</w:t>
      </w:r>
    </w:p>
    <w:p w:rsidR="00104304" w:rsidRPr="00E33779" w:rsidRDefault="00104304" w:rsidP="00D77505">
      <w:pPr>
        <w:tabs>
          <w:tab w:val="left" w:leader="middleDot" w:pos="9015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３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　栄養・</w:t>
      </w:r>
      <w:r w:rsidR="0047370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食生活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12</w:t>
      </w:r>
    </w:p>
    <w:p w:rsidR="00A32A9F" w:rsidRPr="00E33779" w:rsidRDefault="00A32A9F" w:rsidP="00A32A9F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</w:t>
      </w:r>
      <w:r w:rsidR="00D77505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）</w:t>
      </w:r>
      <w:r w:rsidR="00D77505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朝食の摂取状況</w:t>
      </w:r>
      <w:r w:rsidR="00D77505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12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（2）主食、主菜、副菜を揃えて食べる状況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16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（3）野菜の摂取状況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（4）中食の利用状況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20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（5）共食の状況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22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（6）減塩の状況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（7）適正体重維持の意識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26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（8）食事をたのしく・おいしく食べている状況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（9）食育への関心度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31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（10）メタボリックシンドロームの認知度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33</w:t>
      </w:r>
    </w:p>
    <w:p w:rsidR="00104304" w:rsidRPr="00E33779" w:rsidRDefault="00104304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４　</w:t>
      </w:r>
      <w:r w:rsidR="00605802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運動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</w:t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（1）身体活動の状況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（2）運動習慣の状況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36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（3）運動に取組むために必要なもの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41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（4）＋10（プラステン）の認知度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43</w:t>
      </w:r>
    </w:p>
    <w:p w:rsidR="00104304" w:rsidRPr="00E33779" w:rsidRDefault="00104304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５　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こころの健康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（1）睡眠による休養の状況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（2）ストレスの状況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9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（3）相談相手の状況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5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3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（4）相談の利用意向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5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（5）相談窓口の認知度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</w:t>
      </w:r>
    </w:p>
    <w:p w:rsidR="00CC44FA" w:rsidRPr="00E33779" w:rsidRDefault="00CC44FA">
      <w:pPr>
        <w:widowControl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/>
          <w:color w:val="000000" w:themeColor="text1"/>
          <w:szCs w:val="21"/>
        </w:rPr>
        <w:br w:type="page"/>
      </w:r>
    </w:p>
    <w:p w:rsidR="00CC44FA" w:rsidRPr="00E33779" w:rsidRDefault="00CC44FA" w:rsidP="00CC44FA">
      <w:pPr>
        <w:jc w:val="left"/>
        <w:outlineLvl w:val="0"/>
        <w:rPr>
          <w:rFonts w:ascii="ＭＳ Ｐゴシック" w:eastAsia="ＭＳ Ｐゴシック" w:hAnsi="ＭＳ Ｐゴシック" w:cs="Century"/>
          <w:b/>
          <w:color w:val="000000" w:themeColor="text1"/>
          <w:sz w:val="28"/>
          <w:szCs w:val="28"/>
        </w:rPr>
      </w:pPr>
    </w:p>
    <w:p w:rsidR="00CC44FA" w:rsidRPr="00E33779" w:rsidRDefault="00CC44FA" w:rsidP="00D048B2">
      <w:pPr>
        <w:tabs>
          <w:tab w:val="left" w:leader="middleDot" w:pos="8505"/>
        </w:tabs>
        <w:ind w:rightChars="200" w:right="420"/>
        <w:jc w:val="left"/>
        <w:rPr>
          <w:rFonts w:cs="Century"/>
          <w:color w:val="000000" w:themeColor="text1"/>
          <w:szCs w:val="21"/>
        </w:rPr>
      </w:pPr>
    </w:p>
    <w:p w:rsidR="00CC44FA" w:rsidRPr="00E33779" w:rsidRDefault="00CC44FA" w:rsidP="00D048B2">
      <w:pPr>
        <w:tabs>
          <w:tab w:val="left" w:leader="middleDot" w:pos="8505"/>
        </w:tabs>
        <w:ind w:rightChars="200" w:right="420"/>
        <w:jc w:val="left"/>
        <w:rPr>
          <w:rFonts w:cs="Century"/>
          <w:color w:val="000000" w:themeColor="text1"/>
          <w:szCs w:val="21"/>
        </w:rPr>
      </w:pP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（6）ゲートキーパーについての考え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（7）うつ病のサインの認知度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（8）医療機関や専門の相談窓口の利用意向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  <w:r w:rsidR="00BB25AC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9</w:t>
      </w:r>
    </w:p>
    <w:p w:rsidR="00473700" w:rsidRPr="00E33779" w:rsidRDefault="00473700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６　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歯と口腔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（1）歯科健診の受診状況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（2）歯や口の健康維持のために気をつけていること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5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（3）咀嚼状況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</w:p>
    <w:p w:rsidR="00473700" w:rsidRPr="00E33779" w:rsidRDefault="00473700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７　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飲酒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（1）飲酒頻度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（2）飲酒量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9</w:t>
      </w:r>
    </w:p>
    <w:p w:rsidR="00473700" w:rsidRPr="00E33779" w:rsidRDefault="00473700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 xml:space="preserve">８　</w:t>
      </w:r>
      <w:r w:rsidR="00EB125A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喫煙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80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（1）受動喫煙の状況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80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（2）喫煙の状況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（3）ＣＯＰＤ（慢性閉塞性肺疾患）の認知度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</w:p>
    <w:p w:rsidR="00473700" w:rsidRPr="00E33779" w:rsidRDefault="00473700" w:rsidP="00D77505">
      <w:pPr>
        <w:tabs>
          <w:tab w:val="left" w:leader="middleDot" w:pos="9009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９　健診</w:t>
      </w:r>
      <w:r w:rsidR="00E41E7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・がん検診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（1）健診の受診状況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D77505" w:rsidRPr="00E33779" w:rsidRDefault="00D77505" w:rsidP="00D77505">
      <w:pPr>
        <w:tabs>
          <w:tab w:val="left" w:leader="middleDot" w:pos="9015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（2）がん検診の受診状況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9</w:t>
      </w:r>
      <w:r w:rsidR="0058366D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6</w:t>
      </w:r>
    </w:p>
    <w:p w:rsidR="00D77505" w:rsidRPr="00E33779" w:rsidRDefault="00D77505" w:rsidP="00185DAC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健診を受けやすくするための環境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185DAC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100</w:t>
      </w:r>
    </w:p>
    <w:p w:rsidR="00473700" w:rsidRPr="00E33779" w:rsidRDefault="00473700" w:rsidP="00D77505">
      <w:pPr>
        <w:tabs>
          <w:tab w:val="left" w:leader="middleDot" w:pos="8910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　地域のつながり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地域の人とのつながりの程度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2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地域活動への参加状況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</w:t>
      </w:r>
      <w:r w:rsidR="00BB25AC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4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（3）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市民部会（地域部会）の活動の認知度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7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（4）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健康づくり活動への参加意向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10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473700" w:rsidRPr="00E33779" w:rsidRDefault="00473700" w:rsidP="00D77505">
      <w:pPr>
        <w:tabs>
          <w:tab w:val="left" w:leader="middleDot" w:pos="8910"/>
        </w:tabs>
        <w:ind w:leftChars="500" w:left="105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11　健康全般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D5EC7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11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（1）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幸福度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11</w:t>
      </w:r>
      <w:r w:rsidR="00187D2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</w:t>
      </w:r>
    </w:p>
    <w:p w:rsidR="00D77505" w:rsidRPr="00E33779" w:rsidRDefault="00D77505" w:rsidP="00D77505">
      <w:pPr>
        <w:tabs>
          <w:tab w:val="left" w:leader="middleDot" w:pos="8910"/>
        </w:tabs>
        <w:ind w:leftChars="600" w:left="1260"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（2）</w:t>
      </w:r>
      <w:r w:rsidR="00CE20F8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健康のイメージ</w:t>
      </w:r>
      <w:r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ab/>
      </w:r>
      <w:r w:rsidR="0049420E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11</w:t>
      </w:r>
      <w:r w:rsidR="002E4D10" w:rsidRPr="00E33779">
        <w:rPr>
          <w:rFonts w:ascii="ＭＳ ゴシック" w:eastAsia="ＭＳ ゴシック" w:hAnsi="ＭＳ ゴシック" w:cs="Century" w:hint="eastAsia"/>
          <w:color w:val="000000" w:themeColor="text1"/>
          <w:szCs w:val="21"/>
        </w:rPr>
        <w:t>8</w:t>
      </w:r>
    </w:p>
    <w:p w:rsidR="00150722" w:rsidRPr="00E33779" w:rsidRDefault="00150722" w:rsidP="008C337C">
      <w:pPr>
        <w:tabs>
          <w:tab w:val="left" w:leader="middleDot" w:pos="8925"/>
          <w:tab w:val="left" w:leader="middleDot" w:pos="9135"/>
        </w:tabs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</w:p>
    <w:p w:rsidR="00AF2D1B" w:rsidRPr="00E33779" w:rsidRDefault="00AF2D1B" w:rsidP="002E4D10">
      <w:pPr>
        <w:tabs>
          <w:tab w:val="left" w:leader="middleDot" w:pos="8925"/>
          <w:tab w:val="left" w:leader="middleDot" w:pos="9135"/>
        </w:tabs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</w:pPr>
    </w:p>
    <w:p w:rsidR="00104304" w:rsidRPr="00E33779" w:rsidRDefault="00104304" w:rsidP="00D04B36">
      <w:pPr>
        <w:widowControl/>
        <w:jc w:val="left"/>
        <w:rPr>
          <w:rFonts w:ascii="ＭＳ ゴシック" w:eastAsia="ＭＳ ゴシック" w:hAnsi="ＭＳ ゴシック" w:cs="Century"/>
          <w:color w:val="000000" w:themeColor="text1"/>
          <w:szCs w:val="21"/>
        </w:rPr>
        <w:sectPr w:rsidR="00104304" w:rsidRPr="00E33779" w:rsidSect="00104304">
          <w:footerReference w:type="default" r:id="rId9"/>
          <w:pgSz w:w="11906" w:h="16838" w:code="9"/>
          <w:pgMar w:top="1134" w:right="1134" w:bottom="1021" w:left="1134" w:header="851" w:footer="680" w:gutter="0"/>
          <w:pgNumType w:start="1"/>
          <w:cols w:space="425"/>
          <w:docGrid w:type="lines" w:linePitch="360"/>
        </w:sectPr>
      </w:pPr>
      <w:r w:rsidRPr="00E33779">
        <w:rPr>
          <w:rFonts w:ascii="ＭＳ ゴシック" w:eastAsia="ＭＳ ゴシック" w:hAnsi="ＭＳ ゴシック" w:cs="Century"/>
          <w:color w:val="000000" w:themeColor="text1"/>
          <w:szCs w:val="21"/>
        </w:rPr>
        <w:br w:type="page"/>
      </w:r>
    </w:p>
    <w:p w:rsidR="00104304" w:rsidRPr="00E33779" w:rsidRDefault="00104304" w:rsidP="00104304">
      <w:pPr>
        <w:pStyle w:val="1"/>
        <w:rPr>
          <w:rFonts w:ascii="HGP創英角ｺﾞｼｯｸUB" w:eastAsia="HGP創英角ｺﾞｼｯｸUB" w:hAnsi="HGP創英角ｺﾞｼｯｸUB"/>
          <w:color w:val="000000" w:themeColor="text1"/>
          <w:sz w:val="28"/>
        </w:rPr>
      </w:pPr>
      <w:r w:rsidRPr="00E33779">
        <w:rPr>
          <w:rFonts w:ascii="HGP創英角ｺﾞｼｯｸUB" w:eastAsia="HGP創英角ｺﾞｼｯｸUB" w:hAnsi="HGP創英角ｺﾞｼｯｸUB" w:hint="eastAsia"/>
          <w:color w:val="000000" w:themeColor="text1"/>
          <w:sz w:val="28"/>
        </w:rPr>
        <w:lastRenderedPageBreak/>
        <w:t>Ⅰ　調査の概要</w:t>
      </w:r>
    </w:p>
    <w:p w:rsidR="00104304" w:rsidRPr="00E33779" w:rsidRDefault="00104304" w:rsidP="00104304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t>１　調査目的</w:t>
      </w:r>
    </w:p>
    <w:p w:rsidR="00104304" w:rsidRPr="00E33779" w:rsidRDefault="00747C03" w:rsidP="00104304">
      <w:pPr>
        <w:pStyle w:val="a5"/>
        <w:ind w:leftChars="200" w:left="420" w:firstLineChars="100" w:firstLine="220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>「</w:t>
      </w:r>
      <w:r w:rsidR="005A056D" w:rsidRPr="00E33779">
        <w:rPr>
          <w:rFonts w:ascii="ＭＳ 明朝" w:hAnsi="ＭＳ 明朝" w:hint="eastAsia"/>
          <w:color w:val="000000" w:themeColor="text1"/>
          <w:sz w:val="22"/>
        </w:rPr>
        <w:t>岩国市健康づくり計画」</w:t>
      </w:r>
      <w:r w:rsidR="00104304" w:rsidRPr="00E33779">
        <w:rPr>
          <w:rFonts w:ascii="ＭＳ 明朝" w:hAnsi="ＭＳ 明朝" w:hint="eastAsia"/>
          <w:color w:val="000000" w:themeColor="text1"/>
          <w:sz w:val="22"/>
        </w:rPr>
        <w:t>策定に係る基礎資料とするため。</w:t>
      </w:r>
    </w:p>
    <w:p w:rsidR="00104304" w:rsidRPr="00E33779" w:rsidRDefault="00104304" w:rsidP="00D048B2">
      <w:pPr>
        <w:rPr>
          <w:rFonts w:ascii="ＭＳ 明朝" w:hAnsi="ＭＳ 明朝"/>
          <w:color w:val="000000" w:themeColor="text1"/>
          <w:sz w:val="24"/>
        </w:rPr>
      </w:pPr>
    </w:p>
    <w:p w:rsidR="00104304" w:rsidRPr="00E33779" w:rsidRDefault="00104304" w:rsidP="00104304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t>２　調査方法</w:t>
      </w:r>
    </w:p>
    <w:p w:rsidR="00104304" w:rsidRPr="00E33779" w:rsidRDefault="00104304" w:rsidP="00104304">
      <w:pPr>
        <w:ind w:leftChars="100" w:left="210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 xml:space="preserve">(1)　</w:t>
      </w:r>
      <w:r w:rsidRPr="00E33779">
        <w:rPr>
          <w:rFonts w:ascii="ＭＳ 明朝" w:hAnsi="ＭＳ 明朝" w:hint="eastAsia"/>
          <w:color w:val="000000" w:themeColor="text1"/>
          <w:kern w:val="0"/>
          <w:sz w:val="22"/>
        </w:rPr>
        <w:t>調査地域</w:t>
      </w:r>
      <w:r w:rsidRPr="00E33779">
        <w:rPr>
          <w:rFonts w:ascii="ＭＳ 明朝" w:hAnsi="ＭＳ 明朝" w:hint="eastAsia"/>
          <w:color w:val="000000" w:themeColor="text1"/>
          <w:sz w:val="22"/>
        </w:rPr>
        <w:t xml:space="preserve">　　</w:t>
      </w:r>
      <w:r w:rsidR="005A056D" w:rsidRPr="00E33779">
        <w:rPr>
          <w:rFonts w:ascii="ＭＳ 明朝" w:hAnsi="ＭＳ 明朝" w:hint="eastAsia"/>
          <w:color w:val="000000" w:themeColor="text1"/>
          <w:sz w:val="22"/>
        </w:rPr>
        <w:t>岩国</w:t>
      </w:r>
      <w:r w:rsidR="00747C03" w:rsidRPr="00E33779">
        <w:rPr>
          <w:rFonts w:ascii="ＭＳ 明朝" w:hAnsi="ＭＳ 明朝" w:hint="eastAsia"/>
          <w:color w:val="000000" w:themeColor="text1"/>
          <w:sz w:val="22"/>
        </w:rPr>
        <w:t>市</w:t>
      </w:r>
      <w:r w:rsidRPr="00E33779">
        <w:rPr>
          <w:rFonts w:ascii="ＭＳ 明朝" w:hAnsi="ＭＳ 明朝" w:hint="eastAsia"/>
          <w:color w:val="000000" w:themeColor="text1"/>
          <w:sz w:val="22"/>
        </w:rPr>
        <w:t>全域</w:t>
      </w:r>
    </w:p>
    <w:p w:rsidR="00104304" w:rsidRPr="00E33779" w:rsidRDefault="00104304" w:rsidP="00104304">
      <w:pPr>
        <w:tabs>
          <w:tab w:val="center" w:pos="5029"/>
        </w:tabs>
        <w:ind w:leftChars="100" w:left="210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 xml:space="preserve">(2)　</w:t>
      </w:r>
      <w:r w:rsidRPr="00E33779">
        <w:rPr>
          <w:rFonts w:ascii="ＭＳ 明朝" w:hAnsi="ＭＳ 明朝" w:hint="eastAsia"/>
          <w:color w:val="000000" w:themeColor="text1"/>
          <w:kern w:val="0"/>
          <w:sz w:val="22"/>
        </w:rPr>
        <w:t xml:space="preserve">調査方法　　</w:t>
      </w:r>
      <w:r w:rsidRPr="00E33779">
        <w:rPr>
          <w:rFonts w:ascii="ＭＳ 明朝" w:hAnsi="ＭＳ 明朝" w:hint="eastAsia"/>
          <w:color w:val="000000" w:themeColor="text1"/>
          <w:sz w:val="22"/>
        </w:rPr>
        <w:t>郵送法</w:t>
      </w:r>
    </w:p>
    <w:p w:rsidR="00104304" w:rsidRPr="00E33779" w:rsidRDefault="00104304" w:rsidP="00104304">
      <w:pPr>
        <w:tabs>
          <w:tab w:val="center" w:pos="5029"/>
        </w:tabs>
        <w:ind w:leftChars="100" w:left="2080" w:hangingChars="850" w:hanging="1870"/>
        <w:rPr>
          <w:rFonts w:ascii="ＭＳ 明朝" w:hAnsi="ＭＳ 明朝"/>
          <w:color w:val="000000" w:themeColor="text1"/>
          <w:kern w:val="0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 xml:space="preserve">(3)　</w:t>
      </w:r>
      <w:r w:rsidRPr="00E33779">
        <w:rPr>
          <w:rFonts w:ascii="ＭＳ 明朝" w:hAnsi="ＭＳ 明朝" w:hint="eastAsia"/>
          <w:color w:val="000000" w:themeColor="text1"/>
          <w:kern w:val="0"/>
          <w:sz w:val="22"/>
        </w:rPr>
        <w:t xml:space="preserve">調査対象　　</w:t>
      </w:r>
      <w:r w:rsidR="005A056D" w:rsidRPr="00E33779">
        <w:rPr>
          <w:rFonts w:ascii="ＭＳ 明朝" w:hAnsi="ＭＳ 明朝" w:hint="eastAsia"/>
          <w:color w:val="000000" w:themeColor="text1"/>
          <w:kern w:val="0"/>
          <w:sz w:val="22"/>
        </w:rPr>
        <w:t>3</w:t>
      </w:r>
      <w:r w:rsidR="004740B9" w:rsidRPr="00E33779">
        <w:rPr>
          <w:rFonts w:ascii="ＭＳ 明朝" w:hAnsi="ＭＳ 明朝" w:hint="eastAsia"/>
          <w:color w:val="000000" w:themeColor="text1"/>
          <w:kern w:val="0"/>
          <w:sz w:val="22"/>
        </w:rPr>
        <w:t>,000</w:t>
      </w:r>
      <w:r w:rsidRPr="00E33779">
        <w:rPr>
          <w:rFonts w:ascii="ＭＳ 明朝" w:hAnsi="ＭＳ 明朝" w:hint="eastAsia"/>
          <w:color w:val="000000" w:themeColor="text1"/>
          <w:kern w:val="0"/>
          <w:sz w:val="22"/>
        </w:rPr>
        <w:t>人（市内に居住する20歳以上の市民の中から無作為抽出）</w:t>
      </w:r>
    </w:p>
    <w:p w:rsidR="00104304" w:rsidRPr="00E33779" w:rsidRDefault="00104304" w:rsidP="00104304">
      <w:pPr>
        <w:tabs>
          <w:tab w:val="center" w:pos="5029"/>
        </w:tabs>
        <w:ind w:leftChars="100" w:left="210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>(4)　調査時期　　平成</w:t>
      </w:r>
      <w:r w:rsidR="005A056D" w:rsidRPr="00E33779">
        <w:rPr>
          <w:rFonts w:ascii="ＭＳ 明朝" w:hAnsi="ＭＳ 明朝" w:hint="eastAsia"/>
          <w:color w:val="000000" w:themeColor="text1"/>
          <w:sz w:val="22"/>
        </w:rPr>
        <w:t>30</w:t>
      </w:r>
      <w:r w:rsidRPr="00E33779">
        <w:rPr>
          <w:rFonts w:ascii="ＭＳ 明朝" w:hAnsi="ＭＳ 明朝" w:hint="eastAsia"/>
          <w:color w:val="000000" w:themeColor="text1"/>
          <w:sz w:val="22"/>
        </w:rPr>
        <w:t>年６月</w:t>
      </w:r>
      <w:r w:rsidR="005A056D" w:rsidRPr="00E33779">
        <w:rPr>
          <w:rFonts w:ascii="ＭＳ 明朝" w:hAnsi="ＭＳ 明朝" w:hint="eastAsia"/>
          <w:color w:val="000000" w:themeColor="text1"/>
          <w:sz w:val="22"/>
        </w:rPr>
        <w:t>１</w:t>
      </w:r>
      <w:r w:rsidRPr="00E33779">
        <w:rPr>
          <w:rFonts w:ascii="ＭＳ 明朝" w:hAnsi="ＭＳ 明朝" w:hint="eastAsia"/>
          <w:color w:val="000000" w:themeColor="text1"/>
          <w:sz w:val="22"/>
        </w:rPr>
        <w:t>日～</w:t>
      </w:r>
      <w:r w:rsidR="00D16484" w:rsidRPr="00E33779">
        <w:rPr>
          <w:rFonts w:ascii="ＭＳ 明朝" w:hAnsi="ＭＳ 明朝" w:hint="eastAsia"/>
          <w:color w:val="000000" w:themeColor="text1"/>
          <w:sz w:val="22"/>
        </w:rPr>
        <w:t>８</w:t>
      </w:r>
      <w:r w:rsidRPr="00E33779">
        <w:rPr>
          <w:rFonts w:ascii="ＭＳ 明朝" w:hAnsi="ＭＳ 明朝" w:hint="eastAsia"/>
          <w:color w:val="000000" w:themeColor="text1"/>
          <w:sz w:val="22"/>
        </w:rPr>
        <w:t>月</w:t>
      </w:r>
      <w:r w:rsidR="00D16484" w:rsidRPr="00E33779">
        <w:rPr>
          <w:rFonts w:ascii="ＭＳ 明朝" w:hAnsi="ＭＳ 明朝" w:hint="eastAsia"/>
          <w:color w:val="000000" w:themeColor="text1"/>
          <w:sz w:val="22"/>
        </w:rPr>
        <w:t>６</w:t>
      </w:r>
      <w:r w:rsidRPr="00E33779">
        <w:rPr>
          <w:rFonts w:ascii="ＭＳ 明朝" w:hAnsi="ＭＳ 明朝" w:hint="eastAsia"/>
          <w:color w:val="000000" w:themeColor="text1"/>
          <w:sz w:val="22"/>
        </w:rPr>
        <w:t>日</w:t>
      </w:r>
    </w:p>
    <w:p w:rsidR="00104304" w:rsidRPr="00E33779" w:rsidRDefault="00104304" w:rsidP="00104304">
      <w:pPr>
        <w:rPr>
          <w:color w:val="000000" w:themeColor="text1"/>
          <w:sz w:val="22"/>
        </w:rPr>
      </w:pPr>
    </w:p>
    <w:p w:rsidR="00104304" w:rsidRPr="00E33779" w:rsidRDefault="00104304" w:rsidP="00104304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t>３　回収結果</w:t>
      </w:r>
    </w:p>
    <w:p w:rsidR="00104304" w:rsidRPr="00E33779" w:rsidRDefault="00104304" w:rsidP="00104304">
      <w:pPr>
        <w:ind w:leftChars="100" w:left="210" w:firstLineChars="100" w:firstLine="220"/>
        <w:rPr>
          <w:rFonts w:asciiTheme="minorEastAsia" w:hAnsiTheme="minorEastAsia"/>
          <w:color w:val="000000" w:themeColor="text1"/>
          <w:sz w:val="22"/>
        </w:rPr>
      </w:pPr>
      <w:r w:rsidRPr="00E33779">
        <w:rPr>
          <w:rFonts w:asciiTheme="minorEastAsia" w:hAnsiTheme="minorEastAsia" w:hint="eastAsia"/>
          <w:color w:val="000000" w:themeColor="text1"/>
          <w:sz w:val="22"/>
        </w:rPr>
        <w:t xml:space="preserve">有効回収数　</w:t>
      </w:r>
      <w:r w:rsidR="009B0EFD" w:rsidRPr="00E33779">
        <w:rPr>
          <w:rFonts w:asciiTheme="minorEastAsia" w:hAnsiTheme="minorEastAsia" w:hint="eastAsia"/>
          <w:color w:val="000000" w:themeColor="text1"/>
          <w:sz w:val="22"/>
        </w:rPr>
        <w:t>1,156</w:t>
      </w:r>
      <w:r w:rsidR="004740B9" w:rsidRPr="00E33779">
        <w:rPr>
          <w:rFonts w:asciiTheme="minorEastAsia" w:hAnsiTheme="minorEastAsia" w:hint="eastAsia"/>
          <w:color w:val="000000" w:themeColor="text1"/>
          <w:sz w:val="22"/>
        </w:rPr>
        <w:t>人（</w:t>
      </w:r>
      <w:r w:rsidR="009B0EFD" w:rsidRPr="00E33779">
        <w:rPr>
          <w:rFonts w:asciiTheme="minorEastAsia" w:hAnsiTheme="minorEastAsia" w:hint="eastAsia"/>
          <w:color w:val="000000" w:themeColor="text1"/>
          <w:sz w:val="22"/>
        </w:rPr>
        <w:t>38.5</w:t>
      </w:r>
      <w:r w:rsidRPr="00E33779">
        <w:rPr>
          <w:rFonts w:asciiTheme="minorEastAsia" w:hAnsiTheme="minorEastAsia" w:hint="eastAsia"/>
          <w:color w:val="000000" w:themeColor="text1"/>
          <w:sz w:val="22"/>
        </w:rPr>
        <w:t>％）</w:t>
      </w:r>
    </w:p>
    <w:p w:rsidR="00104304" w:rsidRPr="00E33779" w:rsidRDefault="00104304" w:rsidP="00104304">
      <w:pPr>
        <w:rPr>
          <w:rFonts w:eastAsia="ＭＳ ゴシック"/>
          <w:color w:val="000000" w:themeColor="text1"/>
          <w:sz w:val="22"/>
        </w:rPr>
      </w:pPr>
    </w:p>
    <w:p w:rsidR="00104304" w:rsidRPr="00E33779" w:rsidRDefault="00104304" w:rsidP="00104304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t>４　報告書の見方</w:t>
      </w:r>
    </w:p>
    <w:p w:rsidR="00104304" w:rsidRPr="00E33779" w:rsidRDefault="00104304" w:rsidP="00104304">
      <w:pPr>
        <w:pStyle w:val="a5"/>
        <w:numPr>
          <w:ilvl w:val="0"/>
          <w:numId w:val="5"/>
        </w:numPr>
        <w:ind w:leftChars="0" w:left="454" w:hanging="227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>本文及び図中に示した調査結果の数値は百分比（％）で示してある。これらの数値は小数点以下第２位を四捨五入しているため、全項目の回答比率の合計が100.0％とならない場合がある。</w:t>
      </w:r>
    </w:p>
    <w:p w:rsidR="00104304" w:rsidRPr="00E33779" w:rsidRDefault="00104304" w:rsidP="00104304">
      <w:pPr>
        <w:pStyle w:val="a5"/>
        <w:numPr>
          <w:ilvl w:val="0"/>
          <w:numId w:val="6"/>
        </w:numPr>
        <w:spacing w:beforeLines="30" w:before="108"/>
        <w:ind w:leftChars="0" w:left="454" w:hanging="227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>２つ以上の回答（複数回答）を求めた質問では、回答比率の合計が100.0％を超えることがある。</w:t>
      </w:r>
    </w:p>
    <w:p w:rsidR="00104304" w:rsidRPr="00E33779" w:rsidRDefault="00104304" w:rsidP="00104304">
      <w:pPr>
        <w:pStyle w:val="a5"/>
        <w:numPr>
          <w:ilvl w:val="0"/>
          <w:numId w:val="6"/>
        </w:numPr>
        <w:spacing w:beforeLines="30" w:before="108"/>
        <w:ind w:leftChars="0" w:left="454" w:hanging="227"/>
        <w:rPr>
          <w:rFonts w:ascii="ＭＳ 明朝" w:hAnsi="ＭＳ 明朝"/>
          <w:color w:val="000000" w:themeColor="text1"/>
          <w:sz w:val="22"/>
        </w:rPr>
      </w:pPr>
      <w:r w:rsidRPr="00E33779">
        <w:rPr>
          <w:rFonts w:ascii="ＭＳ 明朝" w:hAnsi="ＭＳ 明朝" w:hint="eastAsia"/>
          <w:color w:val="000000" w:themeColor="text1"/>
          <w:sz w:val="22"/>
        </w:rPr>
        <w:t>グラフ中の「ｎ」は質問に対する回答数であり、100.0％が何人の回答に相当するかを示す比率算出の基数である。</w:t>
      </w:r>
    </w:p>
    <w:p w:rsidR="00104304" w:rsidRPr="00E33779" w:rsidRDefault="00104304" w:rsidP="00104304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/>
          <w:color w:val="000000" w:themeColor="text1"/>
          <w:sz w:val="22"/>
        </w:rPr>
        <w:br w:type="page"/>
      </w:r>
    </w:p>
    <w:p w:rsidR="00104304" w:rsidRPr="00E33779" w:rsidRDefault="00104304" w:rsidP="00104304">
      <w:pPr>
        <w:pStyle w:val="1"/>
        <w:rPr>
          <w:rFonts w:ascii="HGP創英角ｺﾞｼｯｸUB" w:eastAsia="HGP創英角ｺﾞｼｯｸUB" w:hAnsi="HGP創英角ｺﾞｼｯｸUB"/>
          <w:color w:val="000000" w:themeColor="text1"/>
          <w:sz w:val="28"/>
        </w:rPr>
      </w:pPr>
      <w:r w:rsidRPr="00E33779">
        <w:rPr>
          <w:rFonts w:ascii="HGP創英角ｺﾞｼｯｸUB" w:eastAsia="HGP創英角ｺﾞｼｯｸUB" w:hAnsi="HGP創英角ｺﾞｼｯｸUB" w:hint="eastAsia"/>
          <w:color w:val="000000" w:themeColor="text1"/>
          <w:sz w:val="28"/>
        </w:rPr>
        <w:lastRenderedPageBreak/>
        <w:t>Ⅱ　調査結果</w:t>
      </w:r>
    </w:p>
    <w:p w:rsidR="00104304" w:rsidRPr="00E33779" w:rsidRDefault="00104304" w:rsidP="00104304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t>１　属性</w:t>
      </w:r>
    </w:p>
    <w:p w:rsidR="00104304" w:rsidRPr="00E33779" w:rsidRDefault="00104304" w:rsidP="008D2586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(1)　性別</w:t>
      </w:r>
    </w:p>
    <w:p w:rsidR="00104304" w:rsidRPr="00E33779" w:rsidRDefault="009B0EF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71264" behindDoc="0" locked="0" layoutInCell="1" allowOverlap="1" wp14:anchorId="1FBDC1E6" wp14:editId="4DC45FC8">
            <wp:simplePos x="0" y="0"/>
            <wp:positionH relativeFrom="column">
              <wp:posOffset>175260</wp:posOffset>
            </wp:positionH>
            <wp:positionV relativeFrom="paragraph">
              <wp:posOffset>32385</wp:posOffset>
            </wp:positionV>
            <wp:extent cx="2314575" cy="2219325"/>
            <wp:effectExtent l="0" t="0" r="0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C55A1C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65440" behindDoc="0" locked="0" layoutInCell="1" allowOverlap="1" wp14:anchorId="26C129F8" wp14:editId="5B73CB43">
            <wp:simplePos x="0" y="0"/>
            <wp:positionH relativeFrom="column">
              <wp:posOffset>3128010</wp:posOffset>
            </wp:positionH>
            <wp:positionV relativeFrom="paragraph">
              <wp:posOffset>114300</wp:posOffset>
            </wp:positionV>
            <wp:extent cx="2514600" cy="105727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F0057D" w:rsidRPr="00E33779" w:rsidRDefault="00F0057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(2)　年齢 </w:t>
      </w:r>
    </w:p>
    <w:p w:rsidR="00104304" w:rsidRPr="00E33779" w:rsidRDefault="009B0EF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74336" behindDoc="0" locked="0" layoutInCell="1" allowOverlap="1" wp14:anchorId="7E8B0AF5" wp14:editId="373048CC">
            <wp:simplePos x="0" y="0"/>
            <wp:positionH relativeFrom="column">
              <wp:posOffset>-227965</wp:posOffset>
            </wp:positionH>
            <wp:positionV relativeFrom="paragraph">
              <wp:posOffset>133350</wp:posOffset>
            </wp:positionV>
            <wp:extent cx="2667000" cy="2219325"/>
            <wp:effectExtent l="0" t="0" r="0" b="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5E2419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66464" behindDoc="0" locked="0" layoutInCell="1" allowOverlap="1" wp14:anchorId="6036C53A" wp14:editId="30393829">
            <wp:simplePos x="0" y="0"/>
            <wp:positionH relativeFrom="column">
              <wp:posOffset>3128010</wp:posOffset>
            </wp:positionH>
            <wp:positionV relativeFrom="paragraph">
              <wp:posOffset>41910</wp:posOffset>
            </wp:positionV>
            <wp:extent cx="2514600" cy="21050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(3)</w:t>
      </w:r>
      <w:r w:rsidR="00747C03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D90597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家族構成</w:t>
      </w:r>
    </w:p>
    <w:p w:rsidR="00104304" w:rsidRPr="00E33779" w:rsidRDefault="009B0EF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72288" behindDoc="0" locked="0" layoutInCell="1" allowOverlap="1" wp14:anchorId="16CC7D12" wp14:editId="3DE6E3FF">
            <wp:simplePos x="0" y="0"/>
            <wp:positionH relativeFrom="column">
              <wp:posOffset>-58420</wp:posOffset>
            </wp:positionH>
            <wp:positionV relativeFrom="paragraph">
              <wp:posOffset>184785</wp:posOffset>
            </wp:positionV>
            <wp:extent cx="2952750" cy="2219325"/>
            <wp:effectExtent l="0" t="0" r="0" b="9525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5E2419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67488" behindDoc="0" locked="0" layoutInCell="1" allowOverlap="1" wp14:anchorId="09797C49" wp14:editId="14A1B984">
            <wp:simplePos x="0" y="0"/>
            <wp:positionH relativeFrom="column">
              <wp:posOffset>3128010</wp:posOffset>
            </wp:positionH>
            <wp:positionV relativeFrom="paragraph">
              <wp:posOffset>51435</wp:posOffset>
            </wp:positionV>
            <wp:extent cx="2514600" cy="189547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/>
          <w:color w:val="000000" w:themeColor="text1"/>
          <w:sz w:val="22"/>
        </w:rPr>
        <w:br w:type="page"/>
      </w:r>
    </w:p>
    <w:p w:rsidR="00747C03" w:rsidRPr="00E33779" w:rsidRDefault="00C55A1C" w:rsidP="008D2586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/>
          <w:noProof/>
          <w:color w:val="000000" w:themeColor="text1"/>
          <w:sz w:val="22"/>
        </w:rPr>
        <w:lastRenderedPageBreak/>
        <w:drawing>
          <wp:anchor distT="0" distB="0" distL="114300" distR="114300" simplePos="0" relativeHeight="252173312" behindDoc="0" locked="0" layoutInCell="1" allowOverlap="1" wp14:anchorId="6B25375E" wp14:editId="0DCA05AA">
            <wp:simplePos x="0" y="0"/>
            <wp:positionH relativeFrom="column">
              <wp:posOffset>-597535</wp:posOffset>
            </wp:positionH>
            <wp:positionV relativeFrom="paragraph">
              <wp:posOffset>224790</wp:posOffset>
            </wp:positionV>
            <wp:extent cx="3581400" cy="256222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04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(4)　</w:t>
      </w:r>
      <w:r w:rsidR="00D90597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居住地域</w:t>
      </w:r>
    </w:p>
    <w:p w:rsidR="00104304" w:rsidRPr="00E33779" w:rsidRDefault="00104304" w:rsidP="00F0057D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5E2419" w:rsidP="00104304">
      <w:pPr>
        <w:tabs>
          <w:tab w:val="left" w:pos="6096"/>
        </w:tabs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68512" behindDoc="0" locked="0" layoutInCell="1" allowOverlap="1" wp14:anchorId="2B689FD0" wp14:editId="67C7AC60">
            <wp:simplePos x="0" y="0"/>
            <wp:positionH relativeFrom="column">
              <wp:posOffset>3107690</wp:posOffset>
            </wp:positionH>
            <wp:positionV relativeFrom="paragraph">
              <wp:posOffset>28575</wp:posOffset>
            </wp:positionV>
            <wp:extent cx="2514600" cy="23145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9541A4" w:rsidP="008D2586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/>
          <w:noProof/>
          <w:color w:val="000000" w:themeColor="text1"/>
          <w:sz w:val="22"/>
        </w:rPr>
        <w:drawing>
          <wp:anchor distT="0" distB="0" distL="114300" distR="114300" simplePos="0" relativeHeight="252175360" behindDoc="0" locked="0" layoutInCell="1" allowOverlap="1" wp14:anchorId="2990F98B" wp14:editId="39C204FD">
            <wp:simplePos x="0" y="0"/>
            <wp:positionH relativeFrom="column">
              <wp:posOffset>-170815</wp:posOffset>
            </wp:positionH>
            <wp:positionV relativeFrom="paragraph">
              <wp:posOffset>155575</wp:posOffset>
            </wp:positionV>
            <wp:extent cx="3076575" cy="3048000"/>
            <wp:effectExtent l="0" t="0" r="9525" b="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04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(5)　</w:t>
      </w:r>
      <w:r w:rsidR="00D90597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職業</w:t>
      </w:r>
    </w:p>
    <w:p w:rsidR="00104304" w:rsidRPr="00E33779" w:rsidRDefault="00C55A1C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69536" behindDoc="0" locked="0" layoutInCell="1" allowOverlap="1" wp14:anchorId="38585D17" wp14:editId="30F80B9B">
            <wp:simplePos x="0" y="0"/>
            <wp:positionH relativeFrom="column">
              <wp:posOffset>3108960</wp:posOffset>
            </wp:positionH>
            <wp:positionV relativeFrom="paragraph">
              <wp:posOffset>224790</wp:posOffset>
            </wp:positionV>
            <wp:extent cx="2514600" cy="25241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F97961" w:rsidRPr="00E33779" w:rsidRDefault="00F97961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F0057D" w:rsidRPr="00E33779" w:rsidRDefault="00F0057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(6)　</w:t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2"/>
        </w:rPr>
        <w:t>加入している医療保険</w:t>
      </w:r>
    </w:p>
    <w:p w:rsidR="00104304" w:rsidRPr="00E33779" w:rsidRDefault="009B0EF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76384" behindDoc="0" locked="0" layoutInCell="1" allowOverlap="1" wp14:anchorId="36F42EA1" wp14:editId="50ADB38C">
            <wp:simplePos x="0" y="0"/>
            <wp:positionH relativeFrom="column">
              <wp:posOffset>-262890</wp:posOffset>
            </wp:positionH>
            <wp:positionV relativeFrom="paragraph">
              <wp:posOffset>22860</wp:posOffset>
            </wp:positionV>
            <wp:extent cx="3248025" cy="2219325"/>
            <wp:effectExtent l="0" t="0" r="0" b="9525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9B0EFD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970560" behindDoc="0" locked="0" layoutInCell="1" allowOverlap="1" wp14:anchorId="6E60C5F5" wp14:editId="11973C25">
            <wp:simplePos x="0" y="0"/>
            <wp:positionH relativeFrom="column">
              <wp:posOffset>3117850</wp:posOffset>
            </wp:positionH>
            <wp:positionV relativeFrom="paragraph">
              <wp:posOffset>32385</wp:posOffset>
            </wp:positionV>
            <wp:extent cx="2514600" cy="18954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104304" w:rsidRPr="00E33779" w:rsidRDefault="00104304" w:rsidP="00104304">
      <w:pPr>
        <w:ind w:leftChars="100" w:left="210"/>
        <w:rPr>
          <w:rFonts w:ascii="ＭＳ ゴシック" w:eastAsia="ＭＳ ゴシック" w:hAnsi="ＭＳ ゴシック"/>
          <w:color w:val="000000" w:themeColor="text1"/>
          <w:sz w:val="22"/>
        </w:rPr>
      </w:pPr>
      <w:r w:rsidRPr="00E33779">
        <w:rPr>
          <w:rFonts w:ascii="ＭＳ ゴシック" w:eastAsia="ＭＳ ゴシック" w:hAnsi="ＭＳ ゴシック"/>
          <w:color w:val="000000" w:themeColor="text1"/>
          <w:sz w:val="22"/>
        </w:rPr>
        <w:br w:type="page"/>
      </w:r>
    </w:p>
    <w:p w:rsidR="00747C03" w:rsidRPr="00E33779" w:rsidRDefault="00747C03" w:rsidP="00747C03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lastRenderedPageBreak/>
        <w:t xml:space="preserve">２　</w:t>
      </w:r>
      <w:r w:rsidR="007902CC" w:rsidRPr="00E33779">
        <w:rPr>
          <w:rFonts w:hint="eastAsia"/>
          <w:color w:val="000000" w:themeColor="text1"/>
        </w:rPr>
        <w:t>健康</w:t>
      </w:r>
    </w:p>
    <w:p w:rsidR="00224A75" w:rsidRPr="00E33779" w:rsidRDefault="00224A75" w:rsidP="00224A7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t>(1)　主観的健康感</w:t>
      </w:r>
    </w:p>
    <w:p w:rsidR="00747C03" w:rsidRPr="00E33779" w:rsidRDefault="00747C03" w:rsidP="00F074DE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F17C3" wp14:editId="337F7D44">
                <wp:simplePos x="0" y="0"/>
                <wp:positionH relativeFrom="column">
                  <wp:posOffset>-1152</wp:posOffset>
                </wp:positionH>
                <wp:positionV relativeFrom="paragraph">
                  <wp:posOffset>-1270</wp:posOffset>
                </wp:positionV>
                <wp:extent cx="6134100" cy="339090"/>
                <wp:effectExtent l="0" t="0" r="19050" b="2286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BA24EF" w:rsidRDefault="00F22F02" w:rsidP="000602C5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４　あなたの健康状態を回答してください</w:t>
                            </w: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【○は１つ】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4" o:spid="_x0000_s1026" type="#_x0000_t202" style="position:absolute;left:0;text-align:left;margin-left:-.1pt;margin-top:-.1pt;width:483pt;height: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" filled="f" strokeweight=".5pt">
                <v:textbox>
                  <w:txbxContent>
                    <w:p w:rsidR="00F22F02" w:rsidRPr="00BA24EF" w:rsidRDefault="00F22F02" w:rsidP="000602C5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４　あなたの健康状態を回答してください</w:t>
                      </w: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【○は１つ】</w:t>
                      </w:r>
                    </w:p>
                  </w:txbxContent>
                </v:textbox>
              </v:shape>
            </w:pict>
          </mc:Fallback>
        </mc:AlternateContent>
      </w:r>
    </w:p>
    <w:p w:rsidR="00747C03" w:rsidRPr="00E33779" w:rsidRDefault="00747C03" w:rsidP="00850BB0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602C5" w:rsidRPr="00E33779" w:rsidRDefault="000602C5" w:rsidP="000602C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0602C5" w:rsidRPr="00E33779" w:rsidRDefault="005E2419" w:rsidP="005E241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1584" behindDoc="0" locked="0" layoutInCell="1" allowOverlap="1" wp14:anchorId="1FC1F1BA" wp14:editId="6E633B51">
            <wp:simplePos x="0" y="0"/>
            <wp:positionH relativeFrom="column">
              <wp:posOffset>241935</wp:posOffset>
            </wp:positionH>
            <wp:positionV relativeFrom="paragraph">
              <wp:posOffset>70485</wp:posOffset>
            </wp:positionV>
            <wp:extent cx="5534025" cy="7715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C5" w:rsidRPr="00E33779" w:rsidRDefault="000602C5" w:rsidP="008666A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602C5" w:rsidRPr="00E33779" w:rsidRDefault="000602C5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224A75" w:rsidP="00F074D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主観的健康感</w:t>
      </w:r>
      <w:r w:rsidR="00B7785C" w:rsidRPr="00E33779">
        <w:rPr>
          <w:rFonts w:ascii="ＭＳ 明朝" w:hAnsi="ＭＳ 明朝" w:hint="eastAsia"/>
          <w:color w:val="000000" w:themeColor="text1"/>
          <w:sz w:val="22"/>
          <w:szCs w:val="20"/>
        </w:rPr>
        <w:t>について、『よい』（「とてもよい」＋「まあよい」）と回答した人の割合が</w:t>
      </w:r>
      <w:r w:rsidR="009B0EFD" w:rsidRPr="00E33779">
        <w:rPr>
          <w:rFonts w:ascii="ＭＳ 明朝" w:hAnsi="ＭＳ 明朝" w:hint="eastAsia"/>
          <w:color w:val="000000" w:themeColor="text1"/>
          <w:sz w:val="22"/>
          <w:szCs w:val="20"/>
        </w:rPr>
        <w:t>84.1</w:t>
      </w:r>
      <w:r w:rsidR="00B7785C"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％、『よくない』（「よくない」＋「あまりよくない」）と回答した人の割合が</w:t>
      </w:r>
      <w:r w:rsidR="009B0EFD" w:rsidRPr="00E33779">
        <w:rPr>
          <w:rFonts w:ascii="ＭＳ 明朝" w:hAnsi="ＭＳ 明朝" w:hint="eastAsia"/>
          <w:color w:val="000000" w:themeColor="text1"/>
          <w:sz w:val="22"/>
          <w:szCs w:val="20"/>
        </w:rPr>
        <w:t>15.6</w:t>
      </w:r>
      <w:r w:rsidR="00B7785C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B7785C" w:rsidRPr="00E33779" w:rsidRDefault="00B7785C" w:rsidP="00F074D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602C5" w:rsidRPr="00E33779" w:rsidRDefault="000602C5" w:rsidP="005E241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（性別）】</w:t>
      </w:r>
    </w:p>
    <w:p w:rsidR="000602C5" w:rsidRPr="00E33779" w:rsidRDefault="005E2419" w:rsidP="005E241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2608" behindDoc="0" locked="0" layoutInCell="1" allowOverlap="1" wp14:anchorId="5C160C61" wp14:editId="54E5BF60">
            <wp:simplePos x="0" y="0"/>
            <wp:positionH relativeFrom="column">
              <wp:posOffset>241935</wp:posOffset>
            </wp:positionH>
            <wp:positionV relativeFrom="paragraph">
              <wp:posOffset>41910</wp:posOffset>
            </wp:positionV>
            <wp:extent cx="5572125" cy="10668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C5" w:rsidRPr="00E33779" w:rsidRDefault="000602C5" w:rsidP="008666A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602C5" w:rsidRPr="00E33779" w:rsidRDefault="000602C5" w:rsidP="002377F4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</w:t>
      </w:r>
      <w:r w:rsidR="00D174CA" w:rsidRPr="00E33779">
        <w:rPr>
          <w:rFonts w:ascii="ＭＳ 明朝" w:hAnsi="ＭＳ 明朝" w:hint="eastAsia"/>
          <w:color w:val="000000" w:themeColor="text1"/>
          <w:sz w:val="22"/>
        </w:rPr>
        <w:t>健康状態が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『よい』と回答した人の割合は女性が男性よりも高くなっている。</w:t>
      </w:r>
    </w:p>
    <w:p w:rsidR="00F074DE" w:rsidRPr="00E33779" w:rsidRDefault="00F074D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5E2419" w:rsidP="005E2419">
      <w:pPr>
        <w:ind w:leftChars="200" w:left="420" w:firstLineChars="100" w:firstLine="21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3632" behindDoc="0" locked="0" layoutInCell="1" allowOverlap="1" wp14:anchorId="6110FB31" wp14:editId="638165F5">
            <wp:simplePos x="0" y="0"/>
            <wp:positionH relativeFrom="column">
              <wp:posOffset>-148590</wp:posOffset>
            </wp:positionH>
            <wp:positionV relativeFrom="paragraph">
              <wp:posOffset>184785</wp:posOffset>
            </wp:positionV>
            <wp:extent cx="5781675" cy="24955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（性・年齢別）】</w:t>
      </w:r>
    </w:p>
    <w:p w:rsidR="006911BA" w:rsidRPr="00E33779" w:rsidRDefault="006911BA" w:rsidP="005E241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911BA" w:rsidRPr="00E33779" w:rsidRDefault="006911B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7785C" w:rsidRPr="00E33779" w:rsidRDefault="00B7785C" w:rsidP="000602C5">
      <w:pPr>
        <w:ind w:leftChars="200" w:left="420" w:firstLineChars="100" w:firstLine="220"/>
        <w:rPr>
          <w:rFonts w:asciiTheme="minorEastAsia" w:eastAsiaTheme="minorEastAsia" w:hAnsiTheme="minorEastAsia"/>
          <w:color w:val="000000" w:themeColor="text1"/>
          <w:sz w:val="22"/>
          <w:szCs w:val="20"/>
        </w:rPr>
      </w:pPr>
      <w:r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性・年齢別にみると、</w:t>
      </w:r>
      <w:r w:rsidR="00D174CA" w:rsidRPr="00E33779">
        <w:rPr>
          <w:rFonts w:asciiTheme="minorEastAsia" w:eastAsiaTheme="minorEastAsia" w:hAnsiTheme="minorEastAsia" w:hint="eastAsia"/>
          <w:color w:val="000000" w:themeColor="text1"/>
          <w:sz w:val="22"/>
        </w:rPr>
        <w:t>健康状態が</w:t>
      </w:r>
      <w:r w:rsidR="00D174CA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『よくない』</w:t>
      </w:r>
      <w:r w:rsidR="009B0EFD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と回答した人の割合は</w:t>
      </w:r>
      <w:r w:rsidR="00D174CA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男性高齢</w:t>
      </w:r>
      <w:r w:rsidR="009B0EFD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期で</w:t>
      </w:r>
      <w:r w:rsidR="003B7449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高くなっている。</w:t>
      </w: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9F161E" w:rsidRPr="00E33779" w:rsidRDefault="009F161E" w:rsidP="00CF3F2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</w:t>
      </w:r>
      <w:r w:rsidR="00F8160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心の悩みやストレスの程度別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）】</w:t>
      </w:r>
    </w:p>
    <w:p w:rsidR="009F161E" w:rsidRPr="00E33779" w:rsidRDefault="00CF3F29" w:rsidP="00CF3F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05056" behindDoc="0" locked="0" layoutInCell="1" allowOverlap="1" wp14:anchorId="3D0469D8" wp14:editId="6D5D5151">
            <wp:simplePos x="0" y="0"/>
            <wp:positionH relativeFrom="column">
              <wp:posOffset>-547370</wp:posOffset>
            </wp:positionH>
            <wp:positionV relativeFrom="paragraph">
              <wp:posOffset>135255</wp:posOffset>
            </wp:positionV>
            <wp:extent cx="6181725" cy="1356360"/>
            <wp:effectExtent l="0" t="0" r="0" b="0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1E" w:rsidRPr="00E33779" w:rsidRDefault="009F161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20"/>
        <w:rPr>
          <w:rFonts w:asciiTheme="minorEastAsia" w:eastAsiaTheme="minorEastAsia" w:hAnsiTheme="minorEastAsia"/>
          <w:color w:val="000000" w:themeColor="text1"/>
          <w:sz w:val="22"/>
          <w:szCs w:val="20"/>
        </w:rPr>
      </w:pPr>
      <w:r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心の悩みやストレスの程度別にみると、</w:t>
      </w:r>
      <w:r w:rsidR="00D174CA" w:rsidRPr="00E33779">
        <w:rPr>
          <w:rFonts w:asciiTheme="minorEastAsia" w:eastAsiaTheme="minorEastAsia" w:hAnsiTheme="minorEastAsia" w:hint="eastAsia"/>
          <w:color w:val="000000" w:themeColor="text1"/>
          <w:sz w:val="22"/>
        </w:rPr>
        <w:t>健康状態が</w:t>
      </w:r>
      <w:r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『よくない』と回答した人の割合は</w:t>
      </w:r>
      <w:r w:rsidR="00F81601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ストレスを感じる頻度が多いほど</w:t>
      </w:r>
      <w:r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高く</w:t>
      </w:r>
      <w:r w:rsidR="00D174CA"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、心の悩みやストレスを「常に感じる」人では37.3％となっている</w:t>
      </w:r>
      <w:r w:rsidRPr="00E33779">
        <w:rPr>
          <w:rFonts w:asciiTheme="minorEastAsia" w:eastAsiaTheme="minorEastAsia" w:hAnsiTheme="minorEastAsia" w:hint="eastAsia"/>
          <w:color w:val="000000" w:themeColor="text1"/>
          <w:sz w:val="22"/>
          <w:szCs w:val="20"/>
        </w:rPr>
        <w:t>。</w:t>
      </w: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（相談相手の有無別）】</w:t>
      </w:r>
    </w:p>
    <w:p w:rsidR="00CF3F29" w:rsidRPr="00E33779" w:rsidRDefault="00CF3F29" w:rsidP="00CF3F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06080" behindDoc="0" locked="0" layoutInCell="1" allowOverlap="1" wp14:anchorId="3AD23551" wp14:editId="2D542FBB">
            <wp:simplePos x="0" y="0"/>
            <wp:positionH relativeFrom="column">
              <wp:posOffset>74930</wp:posOffset>
            </wp:positionH>
            <wp:positionV relativeFrom="paragraph">
              <wp:posOffset>53340</wp:posOffset>
            </wp:positionV>
            <wp:extent cx="5600700" cy="1162050"/>
            <wp:effectExtent l="0" t="0" r="0" b="0"/>
            <wp:wrapNone/>
            <wp:docPr id="517" name="図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6543A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相談相手の有無別にみると、</w:t>
      </w:r>
      <w:r w:rsidR="00D174CA" w:rsidRPr="00E33779">
        <w:rPr>
          <w:rFonts w:ascii="ＭＳ 明朝" w:hAnsi="ＭＳ 明朝" w:hint="eastAsia"/>
          <w:color w:val="000000" w:themeColor="text1"/>
          <w:sz w:val="22"/>
        </w:rPr>
        <w:t>健康状態が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『</w:t>
      </w:r>
      <w:r w:rsidR="00EE5DAB" w:rsidRPr="00E33779">
        <w:rPr>
          <w:rFonts w:ascii="ＭＳ 明朝" w:hAnsi="ＭＳ 明朝" w:hint="eastAsia"/>
          <w:color w:val="000000" w:themeColor="text1"/>
          <w:sz w:val="22"/>
          <w:szCs w:val="20"/>
        </w:rPr>
        <w:t>よくない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』と回答した人の割合は相談相手が</w:t>
      </w:r>
      <w:r w:rsidR="00EE5DAB" w:rsidRPr="00E33779">
        <w:rPr>
          <w:rFonts w:ascii="ＭＳ 明朝" w:hAnsi="ＭＳ 明朝" w:hint="eastAsia"/>
          <w:color w:val="000000" w:themeColor="text1"/>
          <w:sz w:val="22"/>
          <w:szCs w:val="20"/>
        </w:rPr>
        <w:t>いない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人が</w:t>
      </w:r>
      <w:r w:rsidR="00EE5DAB" w:rsidRPr="00E33779">
        <w:rPr>
          <w:rFonts w:ascii="ＭＳ 明朝" w:hAnsi="ＭＳ 明朝" w:hint="eastAsia"/>
          <w:color w:val="000000" w:themeColor="text1"/>
          <w:sz w:val="22"/>
          <w:szCs w:val="20"/>
        </w:rPr>
        <w:t>いる</w:t>
      </w:r>
      <w:r w:rsidR="00CF3F29" w:rsidRPr="00E33779">
        <w:rPr>
          <w:rFonts w:ascii="ＭＳ 明朝" w:hAnsi="ＭＳ 明朝" w:hint="eastAsia"/>
          <w:color w:val="000000" w:themeColor="text1"/>
          <w:sz w:val="22"/>
          <w:szCs w:val="20"/>
        </w:rPr>
        <w:t>人よりも高くなっている。</w:t>
      </w:r>
    </w:p>
    <w:p w:rsidR="00CF3F29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224A75" w:rsidRPr="00E33779" w:rsidRDefault="00224A75" w:rsidP="00224A7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(2)　ＢＭＩ</w:t>
      </w:r>
    </w:p>
    <w:p w:rsidR="00BC4C01" w:rsidRPr="00E33779" w:rsidRDefault="00BC4C01" w:rsidP="00BC4C01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21F5FA5" wp14:editId="28A4F13E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6134100" cy="828675"/>
                <wp:effectExtent l="0" t="0" r="19050" b="28575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3A6E5D" w:rsidRDefault="00F22F02" w:rsidP="00BC4C01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A6E5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問１（3）　身体状況</w:t>
                            </w:r>
                          </w:p>
                          <w:p w:rsidR="00F22F02" w:rsidRPr="003A6E5D" w:rsidRDefault="00F22F02" w:rsidP="00BC4C01">
                            <w:pPr>
                              <w:ind w:leftChars="200" w:left="420" w:right="879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A6E5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身長（　　　　　　　　）㎝</w:t>
                            </w:r>
                          </w:p>
                          <w:p w:rsidR="00F22F02" w:rsidRPr="003A6E5D" w:rsidRDefault="00F22F02" w:rsidP="00BC4C01">
                            <w:pPr>
                              <w:ind w:leftChars="200" w:left="420" w:right="879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3A6E5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体重（　　　　　　　　）kg　　　　　理想とする体重（　　　　　　　　）kg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8" o:spid="_x0000_s1027" type="#_x0000_t202" style="position:absolute;left:0;text-align:left;margin-left:.3pt;margin-top:.25pt;width:483pt;height:65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" filled="f" strokeweight=".5pt">
                <v:textbox>
                  <w:txbxContent>
                    <w:p w:rsidR="00F22F02" w:rsidRPr="003A6E5D" w:rsidRDefault="00F22F02" w:rsidP="00BC4C01">
                      <w:pPr>
                        <w:ind w:right="88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bookmarkStart w:id="1" w:name="_GoBack"/>
                      <w:r w:rsidRPr="003A6E5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問１（3）　身体状況</w:t>
                      </w:r>
                    </w:p>
                    <w:p w:rsidR="00F22F02" w:rsidRPr="003A6E5D" w:rsidRDefault="00F22F02" w:rsidP="00BC4C01">
                      <w:pPr>
                        <w:ind w:leftChars="200" w:left="420" w:right="879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r w:rsidRPr="003A6E5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身長（　　　　　　　　）㎝</w:t>
                      </w:r>
                    </w:p>
                    <w:p w:rsidR="00F22F02" w:rsidRPr="003A6E5D" w:rsidRDefault="00F22F02" w:rsidP="00BC4C01">
                      <w:pPr>
                        <w:ind w:leftChars="200" w:left="420" w:right="879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r w:rsidRPr="003A6E5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体重（　　　　　　　　）kg　　　　　理想とする体重（　　　　　　　　）kg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C4C01" w:rsidRPr="00E33779" w:rsidRDefault="00BC4C01" w:rsidP="00BC4C0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C4C01" w:rsidRPr="00E33779" w:rsidRDefault="00BC4C01" w:rsidP="00BC4C0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C4C01" w:rsidRPr="00E33779" w:rsidRDefault="00BC4C01" w:rsidP="00BC4C0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C4C01" w:rsidRPr="00E33779" w:rsidRDefault="00BC4C01" w:rsidP="00BC4C01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身長と体重を問う設問の回答により、ＢＭＩを算出した。</w:t>
      </w:r>
    </w:p>
    <w:p w:rsidR="00A41192" w:rsidRPr="00E33779" w:rsidRDefault="00A41192" w:rsidP="00224A75">
      <w:pPr>
        <w:spacing w:beforeLines="50" w:before="180"/>
        <w:ind w:leftChars="200" w:left="420" w:firstLineChars="100" w:firstLine="200"/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【ＢＭＩ】</w:t>
      </w:r>
    </w:p>
    <w:p w:rsidR="00A41192" w:rsidRPr="00E33779" w:rsidRDefault="00A41192" w:rsidP="00A4119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177408" behindDoc="0" locked="0" layoutInCell="1" allowOverlap="1" wp14:anchorId="043C4ACB" wp14:editId="180E124F">
            <wp:simplePos x="0" y="0"/>
            <wp:positionH relativeFrom="column">
              <wp:posOffset>240665</wp:posOffset>
            </wp:positionH>
            <wp:positionV relativeFrom="paragraph">
              <wp:posOffset>118110</wp:posOffset>
            </wp:positionV>
            <wp:extent cx="5529580" cy="767715"/>
            <wp:effectExtent l="0" t="0" r="0" b="0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ＢＭＩについて、「やせ」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に該当する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人の割合が8.8％、「肥満」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に該当する人の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割合が20.4％となっている。</w:t>
      </w:r>
    </w:p>
    <w:p w:rsidR="001A0FB6" w:rsidRPr="00E33779" w:rsidRDefault="001A0FB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AD1115">
      <w:pPr>
        <w:ind w:leftChars="200" w:left="420" w:firstLineChars="100" w:firstLine="200"/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【ＢＭＩ（性別）】</w:t>
      </w:r>
    </w:p>
    <w:p w:rsidR="00A41192" w:rsidRPr="00E33779" w:rsidRDefault="00A41192" w:rsidP="00A4119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178432" behindDoc="0" locked="0" layoutInCell="1" allowOverlap="1" wp14:anchorId="417E7829" wp14:editId="2BD49FBA">
            <wp:simplePos x="0" y="0"/>
            <wp:positionH relativeFrom="column">
              <wp:posOffset>238125</wp:posOffset>
            </wp:positionH>
            <wp:positionV relativeFrom="paragraph">
              <wp:posOffset>72390</wp:posOffset>
            </wp:positionV>
            <wp:extent cx="5572760" cy="1069975"/>
            <wp:effectExtent l="0" t="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</w:t>
      </w:r>
      <w:r w:rsidR="00B17269" w:rsidRPr="00E33779">
        <w:rPr>
          <w:rFonts w:ascii="ＭＳ 明朝" w:hAnsi="ＭＳ 明朝" w:hint="eastAsia"/>
          <w:color w:val="000000" w:themeColor="text1"/>
          <w:sz w:val="22"/>
          <w:szCs w:val="20"/>
        </w:rPr>
        <w:t>「やせ」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に該当する</w:t>
      </w:r>
      <w:r w:rsidR="009541A4" w:rsidRPr="00E33779">
        <w:rPr>
          <w:rFonts w:ascii="ＭＳ 明朝" w:hAnsi="ＭＳ 明朝" w:hint="eastAsia"/>
          <w:color w:val="000000" w:themeColor="text1"/>
          <w:sz w:val="22"/>
          <w:szCs w:val="20"/>
        </w:rPr>
        <w:t>人の割合は女性が男性よりも高く、「肥満」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に該当する人の割合は男性が女性よりも高くなっている。</w:t>
      </w: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9B454C">
      <w:pPr>
        <w:ind w:leftChars="200" w:left="420" w:firstLineChars="100" w:firstLine="200"/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【ＢＭＩ（性</w:t>
      </w:r>
      <w:r w:rsidR="001A0FB6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・年齢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別）】</w:t>
      </w:r>
    </w:p>
    <w:p w:rsidR="00A41192" w:rsidRPr="00E33779" w:rsidRDefault="001A0FB6" w:rsidP="001A0FB6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179456" behindDoc="0" locked="0" layoutInCell="1" allowOverlap="1" wp14:anchorId="5A1064BB" wp14:editId="41F535B9">
            <wp:simplePos x="0" y="0"/>
            <wp:positionH relativeFrom="column">
              <wp:posOffset>-181610</wp:posOffset>
            </wp:positionH>
            <wp:positionV relativeFrom="paragraph">
              <wp:posOffset>7620</wp:posOffset>
            </wp:positionV>
            <wp:extent cx="5779135" cy="2516505"/>
            <wp:effectExtent l="0" t="0" r="0" b="0"/>
            <wp:wrapNone/>
            <wp:docPr id="513" name="図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41192" w:rsidRPr="00E33779" w:rsidRDefault="00A4119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E4D10" w:rsidRPr="00E33779" w:rsidRDefault="001A0FB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性・年齢別にみると、「やせ」に該当する人の割合は女性青年期で</w:t>
      </w:r>
      <w:r w:rsidR="006B1BD2" w:rsidRPr="00E33779">
        <w:rPr>
          <w:rFonts w:ascii="ＭＳ 明朝" w:hAnsi="ＭＳ 明朝" w:hint="eastAsia"/>
          <w:color w:val="000000" w:themeColor="text1"/>
          <w:sz w:val="22"/>
          <w:szCs w:val="20"/>
        </w:rPr>
        <w:t>高く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、「肥満」に該当する人の割合は男性青年期・壮年期で高くなっている。</w:t>
      </w:r>
    </w:p>
    <w:p w:rsidR="00652176" w:rsidRPr="00E33779" w:rsidRDefault="0065217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(3)　理想とする体重と適正体重</w:t>
      </w:r>
    </w:p>
    <w:p w:rsidR="00A41192" w:rsidRPr="00E33779" w:rsidRDefault="00CA2075" w:rsidP="00CA207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【理想とする体重】</w:t>
      </w:r>
    </w:p>
    <w:p w:rsidR="00652176" w:rsidRPr="00E33779" w:rsidRDefault="009D01F2" w:rsidP="009D01F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38848" behindDoc="0" locked="0" layoutInCell="1" allowOverlap="1" wp14:anchorId="52213B0F" wp14:editId="5FE37DA6">
            <wp:simplePos x="0" y="0"/>
            <wp:positionH relativeFrom="column">
              <wp:posOffset>245110</wp:posOffset>
            </wp:positionH>
            <wp:positionV relativeFrom="paragraph">
              <wp:posOffset>113030</wp:posOffset>
            </wp:positionV>
            <wp:extent cx="5523230" cy="7683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76" w:rsidRPr="00E33779" w:rsidRDefault="00652176" w:rsidP="009D01F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5F6113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理想とする体重について、「50kg台」と回答した人の割合が33.2％となっている。</w:t>
      </w:r>
    </w:p>
    <w:p w:rsidR="00652176" w:rsidRPr="00E33779" w:rsidRDefault="0065217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2075" w:rsidRPr="00E33779" w:rsidRDefault="00CA2075" w:rsidP="00CA207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【理想とする体重（性別）】</w:t>
      </w:r>
    </w:p>
    <w:p w:rsidR="00652176" w:rsidRPr="00E33779" w:rsidRDefault="009D01F2" w:rsidP="009D01F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39872" behindDoc="0" locked="0" layoutInCell="1" allowOverlap="1" wp14:anchorId="4D68A430" wp14:editId="426F989C">
            <wp:simplePos x="0" y="0"/>
            <wp:positionH relativeFrom="column">
              <wp:posOffset>245110</wp:posOffset>
            </wp:positionH>
            <wp:positionV relativeFrom="paragraph">
              <wp:posOffset>48260</wp:posOffset>
            </wp:positionV>
            <wp:extent cx="5567045" cy="1068070"/>
            <wp:effectExtent l="0" t="0" r="0" b="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176" w:rsidRPr="00E33779" w:rsidRDefault="0065217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F6113" w:rsidRPr="00E33779" w:rsidRDefault="005F6113" w:rsidP="005F611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性別にみると、男性は「60kg台」と回答した人の割合が高く、女性は「50kg台」と回答した人の割合が高くなっている。</w:t>
      </w: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9D01F2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【理想とする体重（性・年齢別）】</w:t>
      </w:r>
    </w:p>
    <w:p w:rsidR="009D01F2" w:rsidRPr="00E33779" w:rsidRDefault="009D01F2" w:rsidP="009D01F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40896" behindDoc="0" locked="0" layoutInCell="1" allowOverlap="1" wp14:anchorId="0EBF50B8" wp14:editId="5C88495B">
            <wp:simplePos x="0" y="0"/>
            <wp:positionH relativeFrom="column">
              <wp:posOffset>-193040</wp:posOffset>
            </wp:positionH>
            <wp:positionV relativeFrom="paragraph">
              <wp:posOffset>115138</wp:posOffset>
            </wp:positionV>
            <wp:extent cx="5800725" cy="241427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52176" w:rsidRPr="00E33779" w:rsidRDefault="00652176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D01F2" w:rsidRPr="00E33779" w:rsidRDefault="005F6113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性・年齢別にみると、男性はすべての年齢で「60kg台」と回答をした人の割合が高く、女性は「40kg台」と回答した人の割合</w:t>
      </w:r>
      <w:r w:rsidR="006B1BD2" w:rsidRPr="00E33779">
        <w:rPr>
          <w:rFonts w:ascii="ＭＳ 明朝" w:hAnsi="ＭＳ 明朝" w:hint="eastAsia"/>
          <w:color w:val="000000" w:themeColor="text1"/>
          <w:sz w:val="22"/>
          <w:szCs w:val="20"/>
        </w:rPr>
        <w:t>は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女性青年期、「50kg台」と回答した人の割合は女性壮年期・高齢期で高くなっている。</w:t>
      </w:r>
    </w:p>
    <w:p w:rsidR="009D01F2" w:rsidRPr="00E33779" w:rsidRDefault="009D01F2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6C312A" w:rsidRPr="00E33779" w:rsidRDefault="006C312A" w:rsidP="005F6113">
      <w:pPr>
        <w:ind w:leftChars="200" w:left="420" w:firstLineChars="100" w:firstLine="200"/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5F611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理想とする体重（平均）と身長から算出する適正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体重</w:t>
      </w:r>
      <w:r w:rsidR="005F611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  <w:vertAlign w:val="superscript"/>
        </w:rPr>
        <w:t>＊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（平均）</w:t>
      </w:r>
      <w:r w:rsidR="009F161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（性別/性・年齢別）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6C312A" w:rsidRPr="00E33779" w:rsidRDefault="005F6113" w:rsidP="005F6113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41920" behindDoc="0" locked="0" layoutInCell="1" allowOverlap="1" wp14:anchorId="11AF229F" wp14:editId="06CFDE3F">
            <wp:simplePos x="0" y="0"/>
            <wp:positionH relativeFrom="column">
              <wp:posOffset>288925</wp:posOffset>
            </wp:positionH>
            <wp:positionV relativeFrom="paragraph">
              <wp:posOffset>1270</wp:posOffset>
            </wp:positionV>
            <wp:extent cx="5925185" cy="3189605"/>
            <wp:effectExtent l="0" t="0" r="0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2A" w:rsidRPr="00E33779" w:rsidRDefault="006C312A" w:rsidP="005F611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5F611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DE148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DE148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DE148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F6113" w:rsidRPr="00E33779" w:rsidRDefault="005F6113" w:rsidP="00DE148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F6113" w:rsidRPr="00E33779" w:rsidRDefault="005F6113" w:rsidP="005F6113">
      <w:pPr>
        <w:ind w:leftChars="200" w:left="420" w:firstLineChars="100" w:firstLine="180"/>
        <w:jc w:val="right"/>
        <w:rPr>
          <w:rFonts w:ascii="ＭＳ Ｐゴシック" w:eastAsia="ＭＳ Ｐゴシック" w:hAnsi="ＭＳ Ｐゴシック"/>
          <w:color w:val="000000" w:themeColor="text1"/>
          <w:sz w:val="18"/>
          <w:szCs w:val="18"/>
        </w:rPr>
      </w:pPr>
      <w:r w:rsidRPr="00E33779">
        <w:rPr>
          <w:rFonts w:ascii="ＭＳ Ｐゴシック" w:eastAsia="ＭＳ Ｐゴシック" w:hAnsi="ＭＳ Ｐゴシック" w:hint="eastAsia"/>
          <w:color w:val="000000" w:themeColor="text1"/>
          <w:sz w:val="18"/>
          <w:szCs w:val="18"/>
        </w:rPr>
        <w:t>*適正体重（kg）=身長（m）×身長（m）×22</w:t>
      </w:r>
    </w:p>
    <w:p w:rsidR="006C312A" w:rsidRPr="00E33779" w:rsidRDefault="006C312A" w:rsidP="00A0457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6C312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理想とする体重と身長から算出する</w:t>
      </w:r>
      <w:r w:rsidR="005F6113" w:rsidRPr="00E33779">
        <w:rPr>
          <w:rFonts w:ascii="ＭＳ 明朝" w:hAnsi="ＭＳ 明朝" w:hint="eastAsia"/>
          <w:color w:val="000000" w:themeColor="text1"/>
          <w:sz w:val="22"/>
          <w:szCs w:val="20"/>
        </w:rPr>
        <w:t>適正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体重について、性別にみると、</w:t>
      </w:r>
      <w:r w:rsidR="006B587F" w:rsidRPr="00E33779">
        <w:rPr>
          <w:rFonts w:ascii="ＭＳ 明朝" w:hAnsi="ＭＳ 明朝" w:hint="eastAsia"/>
          <w:color w:val="000000" w:themeColor="text1"/>
          <w:sz w:val="22"/>
          <w:szCs w:val="20"/>
        </w:rPr>
        <w:t>女性が男性よりも理想とする体重と</w:t>
      </w:r>
      <w:r w:rsidR="005F6113" w:rsidRPr="00E33779">
        <w:rPr>
          <w:rFonts w:ascii="ＭＳ 明朝" w:hAnsi="ＭＳ 明朝" w:hint="eastAsia"/>
          <w:color w:val="000000" w:themeColor="text1"/>
          <w:sz w:val="22"/>
          <w:szCs w:val="20"/>
        </w:rPr>
        <w:t>適正</w:t>
      </w:r>
      <w:r w:rsidR="006B587F" w:rsidRPr="00E33779">
        <w:rPr>
          <w:rFonts w:ascii="ＭＳ 明朝" w:hAnsi="ＭＳ 明朝" w:hint="eastAsia"/>
          <w:color w:val="000000" w:themeColor="text1"/>
          <w:sz w:val="22"/>
          <w:szCs w:val="20"/>
        </w:rPr>
        <w:t>体重の差が大きくなっている。</w:t>
      </w:r>
    </w:p>
    <w:p w:rsidR="006B587F" w:rsidRPr="00E33779" w:rsidRDefault="006070A2" w:rsidP="006C312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性・年齢別にみると、女性ではすべての年齢層</w:t>
      </w:r>
      <w:r w:rsidR="006B587F" w:rsidRPr="00E33779">
        <w:rPr>
          <w:rFonts w:ascii="ＭＳ 明朝" w:hAnsi="ＭＳ 明朝" w:hint="eastAsia"/>
          <w:color w:val="000000" w:themeColor="text1"/>
          <w:sz w:val="22"/>
          <w:szCs w:val="20"/>
        </w:rPr>
        <w:t>で理想とする体重が</w:t>
      </w:r>
      <w:r w:rsidR="005F6113" w:rsidRPr="00E33779">
        <w:rPr>
          <w:rFonts w:ascii="ＭＳ 明朝" w:hAnsi="ＭＳ 明朝" w:hint="eastAsia"/>
          <w:color w:val="000000" w:themeColor="text1"/>
          <w:sz w:val="22"/>
          <w:szCs w:val="20"/>
        </w:rPr>
        <w:t>適正</w:t>
      </w:r>
      <w:r w:rsidR="006B587F" w:rsidRPr="00E33779">
        <w:rPr>
          <w:rFonts w:ascii="ＭＳ 明朝" w:hAnsi="ＭＳ 明朝" w:hint="eastAsia"/>
          <w:color w:val="000000" w:themeColor="text1"/>
          <w:sz w:val="22"/>
          <w:szCs w:val="20"/>
        </w:rPr>
        <w:t>体重よりも軽くなっている。</w:t>
      </w:r>
    </w:p>
    <w:p w:rsidR="006C312A" w:rsidRPr="00E33779" w:rsidRDefault="006C312A" w:rsidP="006070A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DE148B">
      <w:pPr>
        <w:ind w:leftChars="200" w:left="420" w:firstLineChars="100" w:firstLine="200"/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【理想とする体重</w:t>
      </w:r>
      <w:r w:rsidR="009C4E6B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と</w:t>
      </w:r>
      <w:r w:rsidR="005F611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適正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体重</w:t>
      </w:r>
      <w:r w:rsidR="009C4E6B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の差</w:t>
      </w:r>
      <w:r w:rsidR="009F161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（性別/性・年齢別）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6C312A" w:rsidRPr="00E33779" w:rsidRDefault="00DE148B" w:rsidP="00DE148B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29632" behindDoc="0" locked="0" layoutInCell="1" allowOverlap="1" wp14:anchorId="02C97701" wp14:editId="05E71751">
            <wp:simplePos x="0" y="0"/>
            <wp:positionH relativeFrom="column">
              <wp:posOffset>372110</wp:posOffset>
            </wp:positionH>
            <wp:positionV relativeFrom="paragraph">
              <wp:posOffset>2438</wp:posOffset>
            </wp:positionV>
            <wp:extent cx="5514975" cy="2990850"/>
            <wp:effectExtent l="0" t="0" r="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DE148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E148B" w:rsidRPr="00E33779" w:rsidRDefault="00DE148B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C312A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C312A" w:rsidRPr="00E33779" w:rsidRDefault="006B587F" w:rsidP="000602C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理想とする体重と</w:t>
      </w:r>
      <w:r w:rsidR="005F6113" w:rsidRPr="00E33779">
        <w:rPr>
          <w:rFonts w:ascii="ＭＳ 明朝" w:hAnsi="ＭＳ 明朝" w:hint="eastAsia"/>
          <w:color w:val="000000" w:themeColor="text1"/>
          <w:sz w:val="22"/>
          <w:szCs w:val="20"/>
        </w:rPr>
        <w:t>適正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体重の差について、性別にみると、</w:t>
      </w:r>
      <w:r w:rsidR="006070A2" w:rsidRPr="00E33779">
        <w:rPr>
          <w:rFonts w:ascii="ＭＳ 明朝" w:hAnsi="ＭＳ 明朝" w:hint="eastAsia"/>
          <w:color w:val="000000" w:themeColor="text1"/>
          <w:sz w:val="22"/>
          <w:szCs w:val="20"/>
        </w:rPr>
        <w:t>女性</w:t>
      </w:r>
      <w:r w:rsidR="0095345F" w:rsidRPr="00E33779">
        <w:rPr>
          <w:rFonts w:ascii="ＭＳ 明朝" w:hAnsi="ＭＳ 明朝" w:hint="eastAsia"/>
          <w:color w:val="000000" w:themeColor="text1"/>
          <w:sz w:val="22"/>
          <w:szCs w:val="20"/>
        </w:rPr>
        <w:t>で理想とする体重が適正体重よりも約４kg軽くなっている</w:t>
      </w:r>
      <w:r w:rsidR="006070A2"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397ACD" w:rsidRPr="00E33779" w:rsidRDefault="0095345F" w:rsidP="00397AC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性・年齢別にみると、女性青年期で理想とする体重が適正体重よりも</w:t>
      </w:r>
      <w:r w:rsidR="006070A2" w:rsidRPr="00E33779">
        <w:rPr>
          <w:rFonts w:ascii="ＭＳ 明朝" w:hAnsi="ＭＳ 明朝" w:hint="eastAsia"/>
          <w:color w:val="000000" w:themeColor="text1"/>
          <w:sz w:val="22"/>
          <w:szCs w:val="20"/>
        </w:rPr>
        <w:t>５kg以上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軽くなっている</w:t>
      </w:r>
      <w:r w:rsidR="006070A2"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  <w:r w:rsidR="000602C5"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(4)　健康に関する情報の入手先</w:t>
      </w:r>
    </w:p>
    <w:p w:rsidR="00850BB0" w:rsidRPr="00E33779" w:rsidRDefault="00850BB0" w:rsidP="00850BB0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7210E" wp14:editId="584BD446">
                <wp:simplePos x="0" y="0"/>
                <wp:positionH relativeFrom="column">
                  <wp:posOffset>-1905</wp:posOffset>
                </wp:positionH>
                <wp:positionV relativeFrom="paragraph">
                  <wp:posOffset>-5715</wp:posOffset>
                </wp:positionV>
                <wp:extent cx="6134100" cy="339090"/>
                <wp:effectExtent l="0" t="0" r="1905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BA24EF" w:rsidRDefault="00F22F02" w:rsidP="00397ACD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５　健康に関する情報はどこから得ていますか。【○はあてはまるもの全て】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.15pt;margin-top:-.45pt;width:483pt;height:2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" filled="f" strokeweight=".5pt">
                <v:textbox>
                  <w:txbxContent>
                    <w:p w:rsidR="00F22F02" w:rsidRPr="00BA24EF" w:rsidRDefault="00F22F02" w:rsidP="00397ACD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５　健康に関する情報はどこから得ていますか。【○はあてはまるもの全て】</w:t>
                      </w:r>
                    </w:p>
                  </w:txbxContent>
                </v:textbox>
              </v:shape>
            </w:pict>
          </mc:Fallback>
        </mc:AlternateContent>
      </w:r>
    </w:p>
    <w:p w:rsidR="00850BB0" w:rsidRPr="00E33779" w:rsidRDefault="00850BB0" w:rsidP="00850BB0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97ACD" w:rsidRPr="00E33779" w:rsidRDefault="005E2419" w:rsidP="006C312A">
      <w:pPr>
        <w:ind w:leftChars="200" w:left="420" w:firstLineChars="100" w:firstLine="21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4656" behindDoc="0" locked="0" layoutInCell="1" allowOverlap="1" wp14:anchorId="62251B06" wp14:editId="448AAEF0">
            <wp:simplePos x="0" y="0"/>
            <wp:positionH relativeFrom="column">
              <wp:posOffset>1413510</wp:posOffset>
            </wp:positionH>
            <wp:positionV relativeFrom="paragraph">
              <wp:posOffset>156210</wp:posOffset>
            </wp:positionV>
            <wp:extent cx="4638675" cy="49530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00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【健康</w:t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に関する情報の入手先</w:t>
      </w:r>
      <w:r w:rsidR="003A3800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1A524F" w:rsidRPr="00E33779" w:rsidRDefault="001A524F" w:rsidP="005E241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8666A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941183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健康に関する情報の入手先について、「テレビ・ラジオ」と回答した人の割合が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52.4</w:t>
      </w:r>
      <w:r w:rsidR="00C53A10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最も高く、</w:t>
      </w:r>
      <w:r w:rsidR="00C53A10" w:rsidRPr="00E33779">
        <w:rPr>
          <w:rFonts w:ascii="ＭＳ 明朝" w:hAnsi="ＭＳ 明朝" w:hint="eastAsia"/>
          <w:color w:val="000000" w:themeColor="text1"/>
          <w:sz w:val="22"/>
          <w:szCs w:val="20"/>
        </w:rPr>
        <w:t>「医療機関（病院・診療所・薬局）」（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43.0</w:t>
      </w:r>
      <w:r w:rsidR="00C53A10" w:rsidRPr="00E33779">
        <w:rPr>
          <w:rFonts w:ascii="ＭＳ 明朝" w:hAnsi="ＭＳ 明朝" w:hint="eastAsia"/>
          <w:color w:val="000000" w:themeColor="text1"/>
          <w:sz w:val="22"/>
          <w:szCs w:val="20"/>
        </w:rPr>
        <w:t>％）、「インターネット」（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33.0</w:t>
      </w:r>
      <w:r w:rsidR="00C53A10" w:rsidRPr="00E33779">
        <w:rPr>
          <w:rFonts w:ascii="ＭＳ 明朝" w:hAnsi="ＭＳ 明朝" w:hint="eastAsia"/>
          <w:color w:val="000000" w:themeColor="text1"/>
          <w:sz w:val="22"/>
          <w:szCs w:val="20"/>
        </w:rPr>
        <w:t>％）、「家族・友人・知人」（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31.8</w:t>
      </w:r>
      <w:r w:rsidR="00C53A10" w:rsidRPr="00E33779">
        <w:rPr>
          <w:rFonts w:ascii="ＭＳ 明朝" w:hAnsi="ＭＳ 明朝" w:hint="eastAsia"/>
          <w:color w:val="000000" w:themeColor="text1"/>
          <w:sz w:val="22"/>
          <w:szCs w:val="20"/>
        </w:rPr>
        <w:t>％）が続いている。</w:t>
      </w:r>
    </w:p>
    <w:p w:rsidR="006B1BD2" w:rsidRPr="00E33779" w:rsidRDefault="006B1BD2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一方、広報「いわくに」と回答した人の割合は24.0％、健康情報誌「お元気ですか」と回答した人の割合は14.9％となっている。</w:t>
      </w: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3A3800" w:rsidRPr="00E33779" w:rsidRDefault="003A3800" w:rsidP="0099777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健康に関する情報の入手先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</w:t>
      </w:r>
      <w:r w:rsidR="00CF0DD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性別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）】</w:t>
      </w:r>
    </w:p>
    <w:p w:rsidR="001A524F" w:rsidRPr="00E33779" w:rsidRDefault="0099777B" w:rsidP="0099777B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5680" behindDoc="0" locked="0" layoutInCell="1" allowOverlap="1" wp14:anchorId="47648FAD" wp14:editId="77E8C1B3">
            <wp:simplePos x="0" y="0"/>
            <wp:positionH relativeFrom="column">
              <wp:posOffset>1365885</wp:posOffset>
            </wp:positionH>
            <wp:positionV relativeFrom="paragraph">
              <wp:posOffset>5080</wp:posOffset>
            </wp:positionV>
            <wp:extent cx="4800600" cy="54006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F" w:rsidRPr="00E33779" w:rsidRDefault="001A524F" w:rsidP="008666A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8666A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74DE" w:rsidRPr="00E33779" w:rsidRDefault="00F074DE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性別にみると、ほとんどの項目で女性が男性よりも高くなっているが、「医療機関（病院・診療所・薬局）」と回答した人の割合は男性が女性よりも高くなっている。</w:t>
      </w:r>
    </w:p>
    <w:p w:rsidR="00F074DE" w:rsidRPr="00E33779" w:rsidRDefault="00F074DE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3A3800" w:rsidRPr="00E33779" w:rsidRDefault="003A3800" w:rsidP="003A3800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F074DE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健康に関する情報の入手先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（性・年齢別）】</w:t>
      </w:r>
    </w:p>
    <w:p w:rsidR="001A524F" w:rsidRPr="00E33779" w:rsidRDefault="00993996" w:rsidP="00993996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98912" behindDoc="0" locked="0" layoutInCell="1" allowOverlap="1" wp14:anchorId="1BEFCD5B" wp14:editId="59A5D9E0">
            <wp:simplePos x="0" y="0"/>
            <wp:positionH relativeFrom="column">
              <wp:posOffset>108585</wp:posOffset>
            </wp:positionH>
            <wp:positionV relativeFrom="paragraph">
              <wp:posOffset>110490</wp:posOffset>
            </wp:positionV>
            <wp:extent cx="5934075" cy="32385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「テレビ・ラジオ」</w:t>
      </w:r>
      <w:r w:rsidR="006B1BD2" w:rsidRPr="00E33779">
        <w:rPr>
          <w:rFonts w:ascii="ＭＳ 明朝" w:hAnsi="ＭＳ 明朝" w:hint="eastAsia"/>
          <w:color w:val="000000" w:themeColor="text1"/>
          <w:sz w:val="22"/>
          <w:szCs w:val="20"/>
        </w:rPr>
        <w:t>、「新聞・チラシ」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と回答した人の割合は女性</w:t>
      </w:r>
      <w:r w:rsidR="00472B47" w:rsidRPr="00E33779">
        <w:rPr>
          <w:rFonts w:ascii="ＭＳ 明朝" w:hAnsi="ＭＳ 明朝" w:hint="eastAsia"/>
          <w:color w:val="000000" w:themeColor="text1"/>
          <w:sz w:val="22"/>
          <w:szCs w:val="20"/>
        </w:rPr>
        <w:t>高齢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期で、「医療機関（病院・診療所・薬局）」と回答した人の割合は</w:t>
      </w:r>
      <w:r w:rsidR="00472B47" w:rsidRPr="00E33779">
        <w:rPr>
          <w:rFonts w:ascii="ＭＳ 明朝" w:hAnsi="ＭＳ 明朝" w:hint="eastAsia"/>
          <w:color w:val="000000" w:themeColor="text1"/>
          <w:sz w:val="22"/>
          <w:szCs w:val="20"/>
        </w:rPr>
        <w:t>男女とも</w:t>
      </w:r>
      <w:r w:rsidR="006B1BD2" w:rsidRPr="00E33779">
        <w:rPr>
          <w:rFonts w:ascii="ＭＳ 明朝" w:hAnsi="ＭＳ 明朝" w:hint="eastAsia"/>
          <w:color w:val="000000" w:themeColor="text1"/>
          <w:sz w:val="22"/>
          <w:szCs w:val="20"/>
        </w:rPr>
        <w:t>に</w:t>
      </w:r>
      <w:r w:rsidR="003B7449" w:rsidRPr="00E33779">
        <w:rPr>
          <w:rFonts w:ascii="ＭＳ 明朝" w:hAnsi="ＭＳ 明朝" w:hint="eastAsia"/>
          <w:color w:val="000000" w:themeColor="text1"/>
          <w:sz w:val="22"/>
          <w:szCs w:val="20"/>
        </w:rPr>
        <w:t>高齢期で、</w:t>
      </w:r>
      <w:r w:rsidR="00754E50" w:rsidRPr="00E33779">
        <w:rPr>
          <w:rFonts w:ascii="ＭＳ 明朝" w:hAnsi="ＭＳ 明朝" w:hint="eastAsia"/>
          <w:color w:val="000000" w:themeColor="text1"/>
          <w:sz w:val="22"/>
          <w:szCs w:val="20"/>
        </w:rPr>
        <w:t>「インターネット」と回答した人の割合は</w:t>
      </w:r>
      <w:r w:rsidR="00D92379" w:rsidRPr="00E33779">
        <w:rPr>
          <w:rFonts w:ascii="ＭＳ 明朝" w:hAnsi="ＭＳ 明朝" w:hint="eastAsia"/>
          <w:color w:val="000000" w:themeColor="text1"/>
          <w:sz w:val="22"/>
          <w:szCs w:val="20"/>
        </w:rPr>
        <w:t>男性青年期、</w:t>
      </w:r>
      <w:r w:rsidR="00754E50" w:rsidRPr="00E33779">
        <w:rPr>
          <w:rFonts w:ascii="ＭＳ 明朝" w:hAnsi="ＭＳ 明朝" w:hint="eastAsia"/>
          <w:color w:val="000000" w:themeColor="text1"/>
          <w:sz w:val="22"/>
          <w:szCs w:val="20"/>
        </w:rPr>
        <w:t>女性青年期</w:t>
      </w:r>
      <w:r w:rsidR="00D92379" w:rsidRPr="00E33779">
        <w:rPr>
          <w:rFonts w:ascii="ＭＳ 明朝" w:hAnsi="ＭＳ 明朝" w:hint="eastAsia"/>
          <w:color w:val="000000" w:themeColor="text1"/>
          <w:sz w:val="22"/>
          <w:szCs w:val="20"/>
        </w:rPr>
        <w:t>・壮年期</w:t>
      </w:r>
      <w:r w:rsidR="00754E50" w:rsidRPr="00E33779">
        <w:rPr>
          <w:rFonts w:ascii="ＭＳ 明朝" w:hAnsi="ＭＳ 明朝" w:hint="eastAsia"/>
          <w:color w:val="000000" w:themeColor="text1"/>
          <w:sz w:val="22"/>
          <w:szCs w:val="20"/>
        </w:rPr>
        <w:t>で高くなっている。</w:t>
      </w:r>
    </w:p>
    <w:p w:rsidR="001A524F" w:rsidRPr="00E33779" w:rsidRDefault="001A524F" w:rsidP="0099399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34C3F" w:rsidRPr="00E33779" w:rsidRDefault="00A34C3F" w:rsidP="00A34C3F">
      <w:pPr>
        <w:pStyle w:val="1"/>
        <w:rPr>
          <w:color w:val="000000" w:themeColor="text1"/>
        </w:rPr>
      </w:pPr>
      <w:r w:rsidRPr="00E33779">
        <w:rPr>
          <w:rFonts w:hint="eastAsia"/>
          <w:color w:val="000000" w:themeColor="text1"/>
        </w:rPr>
        <w:lastRenderedPageBreak/>
        <w:t xml:space="preserve">３　</w:t>
      </w:r>
      <w:r w:rsidR="007902CC" w:rsidRPr="00E33779">
        <w:rPr>
          <w:rFonts w:hint="eastAsia"/>
          <w:color w:val="000000" w:themeColor="text1"/>
        </w:rPr>
        <w:t>栄養・</w:t>
      </w:r>
      <w:r w:rsidRPr="00E33779">
        <w:rPr>
          <w:rFonts w:hint="eastAsia"/>
          <w:color w:val="000000" w:themeColor="text1"/>
        </w:rPr>
        <w:t>食</w:t>
      </w:r>
      <w:r w:rsidR="007E5EDB" w:rsidRPr="00E33779">
        <w:rPr>
          <w:rFonts w:hint="eastAsia"/>
          <w:color w:val="000000" w:themeColor="text1"/>
        </w:rPr>
        <w:t>生活</w:t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t>(1)　朝食の摂取状況</w:t>
      </w:r>
    </w:p>
    <w:p w:rsidR="00A34C3F" w:rsidRPr="00E33779" w:rsidRDefault="00D16729" w:rsidP="00D167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8310AC" wp14:editId="0C235368">
                <wp:simplePos x="0" y="0"/>
                <wp:positionH relativeFrom="column">
                  <wp:posOffset>-12065</wp:posOffset>
                </wp:positionH>
                <wp:positionV relativeFrom="paragraph">
                  <wp:posOffset>1905</wp:posOffset>
                </wp:positionV>
                <wp:extent cx="6134100" cy="327660"/>
                <wp:effectExtent l="0" t="0" r="1905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BC701C" w:rsidRDefault="00F22F02" w:rsidP="0037615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６　あなたは、普段朝食を食べますか。【○は１つ】</w:t>
                            </w:r>
                          </w:p>
                          <w:p w:rsidR="00F22F02" w:rsidRPr="00376157" w:rsidRDefault="00F22F02" w:rsidP="0037615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C701C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9" type="#_x0000_t202" style="position:absolute;left:0;text-align:left;margin-left:-.95pt;margin-top:.15pt;width:483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" filled="f" strokeweight=".5pt">
                <v:textbox>
                  <w:txbxContent>
                    <w:p w:rsidR="00F22F02" w:rsidRPr="00BC701C" w:rsidRDefault="00F22F02" w:rsidP="0037615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６　あなたは、普段朝食を食べますか。【○は１つ】</w:t>
                      </w:r>
                    </w:p>
                    <w:p w:rsidR="00F22F02" w:rsidRPr="00376157" w:rsidRDefault="00F22F02" w:rsidP="0037615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C701C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A34C3F" w:rsidRPr="00E33779" w:rsidRDefault="00A34C3F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5E241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D16729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朝食の</w:t>
      </w:r>
      <w:r w:rsidR="00D21C3D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摂取</w:t>
      </w:r>
      <w:r w:rsidR="00D16729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状況</w:t>
      </w:r>
      <w:r w:rsidR="00873A2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B44D76" w:rsidRPr="00E33779" w:rsidRDefault="005E2419" w:rsidP="005E241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7728" behindDoc="0" locked="0" layoutInCell="1" allowOverlap="1" wp14:anchorId="65A6F182" wp14:editId="508BEBE1">
            <wp:simplePos x="0" y="0"/>
            <wp:positionH relativeFrom="column">
              <wp:posOffset>252095</wp:posOffset>
            </wp:positionH>
            <wp:positionV relativeFrom="paragraph">
              <wp:posOffset>116205</wp:posOffset>
            </wp:positionV>
            <wp:extent cx="5534025" cy="962025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A10" w:rsidRPr="00E33779" w:rsidRDefault="00C53A10" w:rsidP="00F074D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53A10" w:rsidRPr="00E33779" w:rsidRDefault="00C53A10" w:rsidP="00C53A10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朝食の摂取状況について、「毎日食べる」と回答した人の割合が</w:t>
      </w:r>
      <w:r w:rsidR="00754E50" w:rsidRPr="00E33779">
        <w:rPr>
          <w:rFonts w:ascii="ＭＳ 明朝" w:hAnsi="ＭＳ 明朝" w:hint="eastAsia"/>
          <w:color w:val="000000" w:themeColor="text1"/>
          <w:sz w:val="22"/>
          <w:szCs w:val="20"/>
        </w:rPr>
        <w:t>84.3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％、「ほとんど食べない」と回答した人の割合が</w:t>
      </w:r>
      <w:r w:rsidR="00754E50" w:rsidRPr="00E33779">
        <w:rPr>
          <w:rFonts w:ascii="ＭＳ 明朝" w:hAnsi="ＭＳ 明朝" w:hint="eastAsia"/>
          <w:color w:val="000000" w:themeColor="text1"/>
          <w:sz w:val="22"/>
          <w:szCs w:val="20"/>
        </w:rPr>
        <w:t>5.9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C91F9C" w:rsidRPr="00E33779" w:rsidRDefault="00C91F9C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16729" w:rsidRPr="00E33779" w:rsidRDefault="00D16729" w:rsidP="005E241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【朝食の</w:t>
      </w:r>
      <w:r w:rsidR="00D21C3D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摂取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状況（性別）】</w:t>
      </w:r>
    </w:p>
    <w:p w:rsidR="00C91F9C" w:rsidRPr="00E33779" w:rsidRDefault="005E2419" w:rsidP="005E241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8752" behindDoc="0" locked="0" layoutInCell="1" allowOverlap="1" wp14:anchorId="62FD06AB" wp14:editId="1FF5B97F">
            <wp:simplePos x="0" y="0"/>
            <wp:positionH relativeFrom="column">
              <wp:posOffset>251460</wp:posOffset>
            </wp:positionH>
            <wp:positionV relativeFrom="paragraph">
              <wp:posOffset>41910</wp:posOffset>
            </wp:positionV>
            <wp:extent cx="5572125" cy="1228725"/>
            <wp:effectExtent l="0" t="0" r="0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9C" w:rsidRPr="00E33779" w:rsidRDefault="00C91F9C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E2419" w:rsidRPr="00E33779" w:rsidRDefault="005E2419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281A0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性別にみると、「毎日食べる」と回答した人の割合は女性が男性よりも高くなっている。</w:t>
      </w: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16729" w:rsidRPr="00E33779" w:rsidRDefault="00D16729" w:rsidP="00D1672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【朝食の</w:t>
      </w:r>
      <w:r w:rsidR="00D21C3D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摂取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状況（性・年齢別）】</w:t>
      </w:r>
    </w:p>
    <w:p w:rsidR="00B44D76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79776" behindDoc="0" locked="0" layoutInCell="1" allowOverlap="1" wp14:anchorId="128C517A" wp14:editId="2C1E6F64">
            <wp:simplePos x="0" y="0"/>
            <wp:positionH relativeFrom="column">
              <wp:posOffset>-181610</wp:posOffset>
            </wp:positionH>
            <wp:positionV relativeFrom="paragraph">
              <wp:posOffset>99060</wp:posOffset>
            </wp:positionV>
            <wp:extent cx="5772150" cy="2552700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44D76" w:rsidRPr="00E33779" w:rsidRDefault="00B44D76" w:rsidP="00B44D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1C72F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1A06" w:rsidRPr="00E33779" w:rsidRDefault="00281A06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5F29F6"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朝食を欠食する人の割合は男性青年期・壮年期、女性青年期で高くなっている。</w:t>
      </w:r>
    </w:p>
    <w:p w:rsidR="00C34169" w:rsidRPr="00E33779" w:rsidRDefault="00C34169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D272FE" w:rsidRPr="00E33779" w:rsidRDefault="00D272FE" w:rsidP="00D272FE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【朝食の摂取状況（性・年齢別）】</w:t>
      </w:r>
    </w:p>
    <w:p w:rsidR="00D272FE" w:rsidRPr="00E33779" w:rsidRDefault="00D272FE" w:rsidP="00D272FE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46016" behindDoc="0" locked="0" layoutInCell="1" allowOverlap="1" wp14:anchorId="3C0999AA" wp14:editId="5758F555">
            <wp:simplePos x="0" y="0"/>
            <wp:positionH relativeFrom="column">
              <wp:posOffset>0</wp:posOffset>
            </wp:positionH>
            <wp:positionV relativeFrom="paragraph">
              <wp:posOffset>1651</wp:posOffset>
            </wp:positionV>
            <wp:extent cx="5581650" cy="1579880"/>
            <wp:effectExtent l="0" t="0" r="0" b="0"/>
            <wp:wrapNone/>
            <wp:docPr id="445" name="図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【「岩国市食育推進計画」評価指標】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1417"/>
        <w:gridCol w:w="1465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平成25年度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目標値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平成30年度</w:t>
            </w:r>
          </w:p>
        </w:tc>
      </w:tr>
      <w:tr w:rsidR="00E33779" w:rsidRPr="00E33779" w:rsidTr="00C34169">
        <w:trPr>
          <w:trHeight w:val="340"/>
        </w:trPr>
        <w:tc>
          <w:tcPr>
            <w:tcW w:w="3119" w:type="dxa"/>
            <w:vMerge w:val="restart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朝食を欠食している市民の割合</w:t>
            </w:r>
          </w:p>
          <w:p w:rsidR="002422A5" w:rsidRPr="00E33779" w:rsidRDefault="002422A5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  <w:highlight w:val="yellow"/>
              </w:rPr>
              <w:t>（「ほとんど食べない」）</w:t>
            </w:r>
          </w:p>
        </w:tc>
        <w:tc>
          <w:tcPr>
            <w:tcW w:w="1417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20代男性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18.6％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15％以下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C34169" w:rsidRPr="00E33779" w:rsidRDefault="00A41192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15.7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  <w:tr w:rsidR="00E33779" w:rsidRPr="00E33779" w:rsidTr="00C34169">
        <w:trPr>
          <w:trHeight w:val="340"/>
        </w:trPr>
        <w:tc>
          <w:tcPr>
            <w:tcW w:w="3119" w:type="dxa"/>
            <w:vMerge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20代女性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16.4％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15％以下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C34169" w:rsidRPr="00E33779" w:rsidRDefault="00A41192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9.9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  <w:tr w:rsidR="00C34169" w:rsidRPr="00E33779" w:rsidTr="00C34169">
        <w:trPr>
          <w:trHeight w:val="340"/>
        </w:trPr>
        <w:tc>
          <w:tcPr>
            <w:tcW w:w="3119" w:type="dxa"/>
            <w:vMerge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30代男性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17.4％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15％以下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C34169" w:rsidRPr="00E33779" w:rsidRDefault="00A41192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18.0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D272FE" w:rsidRPr="00E33779" w:rsidRDefault="00D272FE" w:rsidP="00D272FE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朝食を欠食している20代女性の割合は「岩国市食育推進計画」の目標値に達している。</w:t>
      </w:r>
    </w:p>
    <w:p w:rsidR="00C34169" w:rsidRPr="00E33779" w:rsidRDefault="00C34169" w:rsidP="00C34169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【全国比較】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6001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6001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全国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岩国市</w:t>
            </w:r>
          </w:p>
        </w:tc>
      </w:tr>
      <w:tr w:rsidR="00E33779" w:rsidRPr="00E33779" w:rsidTr="002422A5">
        <w:trPr>
          <w:trHeight w:val="567"/>
        </w:trPr>
        <w:tc>
          <w:tcPr>
            <w:tcW w:w="6001" w:type="dxa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朝食を欠食している人の割合</w:t>
            </w:r>
          </w:p>
          <w:p w:rsidR="002422A5" w:rsidRPr="00E33779" w:rsidRDefault="002422A5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（「ほとんど食べない」＋「週に２～３日食べる」）</w:t>
            </w:r>
          </w:p>
        </w:tc>
        <w:tc>
          <w:tcPr>
            <w:tcW w:w="1465" w:type="dxa"/>
            <w:vAlign w:val="center"/>
          </w:tcPr>
          <w:p w:rsidR="00C34169" w:rsidRPr="00E33779" w:rsidRDefault="002422A5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12.3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  <w:tc>
          <w:tcPr>
            <w:tcW w:w="1465" w:type="dxa"/>
            <w:vAlign w:val="center"/>
          </w:tcPr>
          <w:p w:rsidR="00C34169" w:rsidRPr="00E33779" w:rsidRDefault="002422A5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8.6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C34169" w:rsidRPr="00E33779" w:rsidRDefault="009979E0" w:rsidP="00D272FE">
      <w:pPr>
        <w:ind w:leftChars="200" w:left="420" w:firstLineChars="100" w:firstLine="210"/>
        <w:rPr>
          <w:rFonts w:ascii="ＭＳ Ｐゴシック" w:eastAsia="ＭＳ Ｐゴシック" w:hAnsi="ＭＳ Ｐゴシック"/>
          <w:color w:val="000000" w:themeColor="text1"/>
          <w:szCs w:val="20"/>
        </w:rPr>
      </w:pPr>
      <w:r w:rsidRPr="00E33779">
        <w:rPr>
          <w:rFonts w:ascii="ＭＳ Ｐゴシック" w:eastAsia="ＭＳ Ｐゴシック" w:hAnsi="ＭＳ Ｐゴシック" w:hint="eastAsia"/>
          <w:color w:val="000000" w:themeColor="text1"/>
          <w:szCs w:val="20"/>
        </w:rPr>
        <w:t>＊</w:t>
      </w:r>
      <w:r w:rsidR="00D272FE" w:rsidRPr="00E33779">
        <w:rPr>
          <w:rFonts w:ascii="ＭＳ Ｐゴシック" w:eastAsia="ＭＳ Ｐゴシック" w:hAnsi="ＭＳ Ｐゴシック" w:hint="eastAsia"/>
          <w:color w:val="000000" w:themeColor="text1"/>
          <w:szCs w:val="20"/>
        </w:rPr>
        <w:t>平成29年度　食育関する意識調査（農水省）</w:t>
      </w:r>
    </w:p>
    <w:p w:rsidR="00D272FE" w:rsidRPr="00E33779" w:rsidRDefault="00D272FE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</w:p>
    <w:p w:rsidR="00D272FE" w:rsidRPr="00E33779" w:rsidRDefault="00D272FE" w:rsidP="00D272F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朝食を欠食している人の割合は、岩国市が全国の値をやや下回っている。</w:t>
      </w:r>
    </w:p>
    <w:p w:rsidR="00C91F9C" w:rsidRPr="00E33779" w:rsidRDefault="00C91F9C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D16729" w:rsidRPr="00E33779" w:rsidRDefault="00D16729" w:rsidP="00D16729">
      <w:pPr>
        <w:rPr>
          <w:color w:val="000000" w:themeColor="text1"/>
          <w:shd w:val="pct15" w:color="auto" w:fill="FFFFFF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lastRenderedPageBreak/>
        <w:t>問６で「３　週に２～３日食べる」、「４　ほとんど食べない」と回答した人のみ回答。</w:t>
      </w:r>
    </w:p>
    <w:p w:rsidR="00A34C3F" w:rsidRPr="00E33779" w:rsidRDefault="00D16729" w:rsidP="00D167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84F23F" wp14:editId="4C4E1302">
                <wp:simplePos x="0" y="0"/>
                <wp:positionH relativeFrom="column">
                  <wp:posOffset>-2540</wp:posOffset>
                </wp:positionH>
                <wp:positionV relativeFrom="paragraph">
                  <wp:posOffset>33020</wp:posOffset>
                </wp:positionV>
                <wp:extent cx="6134100" cy="346710"/>
                <wp:effectExtent l="0" t="0" r="19050" b="152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BA24EF" w:rsidRDefault="00F22F02" w:rsidP="00873A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６－１　その理由は何ですか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。【○はあてはまるもの全て】</w:t>
                            </w:r>
                          </w:p>
                          <w:p w:rsidR="00F22F02" w:rsidRPr="00BA24EF" w:rsidRDefault="00F22F02" w:rsidP="00873A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-.2pt;margin-top:2.6pt;width:483pt;height:2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" filled="f" strokeweight=".5pt">
                <v:textbox>
                  <w:txbxContent>
                    <w:p w:rsidR="00F22F02" w:rsidRPr="00BA24EF" w:rsidRDefault="00F22F02" w:rsidP="00873A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６－１　その理由は何ですか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。【○はあてはまるもの全て】</w:t>
                      </w:r>
                    </w:p>
                    <w:p w:rsidR="00F22F02" w:rsidRPr="00BA24EF" w:rsidRDefault="00F22F02" w:rsidP="00873A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729" w:rsidRPr="00E33779" w:rsidRDefault="00D16729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EF1E47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D21C3D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朝食を食べる頻度が少ない理由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873A2C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80800" behindDoc="0" locked="0" layoutInCell="1" allowOverlap="1" wp14:anchorId="6F14EC60" wp14:editId="10BD15A4">
            <wp:simplePos x="0" y="0"/>
            <wp:positionH relativeFrom="column">
              <wp:posOffset>1680845</wp:posOffset>
            </wp:positionH>
            <wp:positionV relativeFrom="paragraph">
              <wp:posOffset>73660</wp:posOffset>
            </wp:positionV>
            <wp:extent cx="4638675" cy="2209800"/>
            <wp:effectExtent l="0" t="0" r="0" b="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A2C" w:rsidRPr="00E33779" w:rsidRDefault="00873A2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1A06" w:rsidRPr="00E33779" w:rsidRDefault="00281A06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281A06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朝食を食べる頻度が少ない理由について、「食べる習慣がない」と回答した人の割合が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38.4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％と最も高く、「時間がない」（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35.4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％）、「食欲がない」（</w:t>
      </w:r>
      <w:r w:rsidR="001A0FB6" w:rsidRPr="00E33779">
        <w:rPr>
          <w:rFonts w:ascii="ＭＳ 明朝" w:hAnsi="ＭＳ 明朝" w:hint="eastAsia"/>
          <w:color w:val="000000" w:themeColor="text1"/>
          <w:sz w:val="22"/>
          <w:szCs w:val="20"/>
        </w:rPr>
        <w:t>28.3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％）が続いている。</w:t>
      </w: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D21C3D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【朝食を食べる頻度が少ない理由（性別）】</w:t>
      </w:r>
    </w:p>
    <w:p w:rsidR="00D21C3D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81824" behindDoc="0" locked="0" layoutInCell="1" allowOverlap="1" wp14:anchorId="09FF8627" wp14:editId="2ACA4EED">
            <wp:simplePos x="0" y="0"/>
            <wp:positionH relativeFrom="column">
              <wp:posOffset>1356360</wp:posOffset>
            </wp:positionH>
            <wp:positionV relativeFrom="paragraph">
              <wp:posOffset>114300</wp:posOffset>
            </wp:positionV>
            <wp:extent cx="4800600" cy="2514600"/>
            <wp:effectExtent l="0" t="0" r="0" b="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D21C3D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21C3D" w:rsidRPr="00E33779" w:rsidRDefault="00281A06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性別にみると、「食べる習慣がない」と回答した人の割合は男性が女性よりも高く、「時間がない」と回答した人の割合は女性が男性よりも高くなっている。</w:t>
      </w:r>
    </w:p>
    <w:p w:rsidR="00D21C3D" w:rsidRPr="00E33779" w:rsidRDefault="00D21C3D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D21C3D" w:rsidRPr="00E33779" w:rsidRDefault="00D21C3D" w:rsidP="00D21C3D">
      <w:pPr>
        <w:rPr>
          <w:color w:val="000000" w:themeColor="text1"/>
          <w:shd w:val="pct15" w:color="auto" w:fill="FFFFFF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lastRenderedPageBreak/>
        <w:t>問６で「３　週に２～３日食べる」、「４　ほとんど食べない」と回答した人のみ回答。</w:t>
      </w:r>
    </w:p>
    <w:p w:rsidR="00873A2C" w:rsidRPr="00E33779" w:rsidRDefault="00D21C3D" w:rsidP="00873A2C">
      <w:pPr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8CAC54" wp14:editId="06BBFDF7">
                <wp:simplePos x="0" y="0"/>
                <wp:positionH relativeFrom="column">
                  <wp:posOffset>-5080</wp:posOffset>
                </wp:positionH>
                <wp:positionV relativeFrom="paragraph">
                  <wp:posOffset>26035</wp:posOffset>
                </wp:positionV>
                <wp:extent cx="6134100" cy="342265"/>
                <wp:effectExtent l="0" t="0" r="19050" b="196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873A2C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６－２　朝食を食べなくなったのはいつ頃からですか。【○は１つ】</w:t>
                            </w:r>
                          </w:p>
                          <w:p w:rsidR="00F22F02" w:rsidRPr="00BA24EF" w:rsidRDefault="00F22F02" w:rsidP="00873A2C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1" type="#_x0000_t202" style="position:absolute;left:0;text-align:left;margin-left:-.4pt;margin-top:2.05pt;width:483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" filled="f" strokeweight=".5pt">
                <v:textbox>
                  <w:txbxContent>
                    <w:p w:rsidR="00F22F02" w:rsidRDefault="00F22F02" w:rsidP="00873A2C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６－２　朝食を食べなくなったのはいつ頃からですか。【○は１つ】</w:t>
                      </w:r>
                    </w:p>
                    <w:p w:rsidR="00F22F02" w:rsidRPr="00BA24EF" w:rsidRDefault="00F22F02" w:rsidP="00873A2C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3A2C" w:rsidRPr="00E33779" w:rsidRDefault="00873A2C" w:rsidP="00E15C78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873A2C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D21C3D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朝食を食べなくなった時期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873A2C" w:rsidRPr="00E33779" w:rsidRDefault="00316FB4" w:rsidP="00316FB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90720" behindDoc="0" locked="0" layoutInCell="1" allowOverlap="1" wp14:anchorId="47912425" wp14:editId="262478D5">
            <wp:simplePos x="0" y="0"/>
            <wp:positionH relativeFrom="column">
              <wp:posOffset>241300</wp:posOffset>
            </wp:positionH>
            <wp:positionV relativeFrom="paragraph">
              <wp:posOffset>112395</wp:posOffset>
            </wp:positionV>
            <wp:extent cx="5534025" cy="762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A2C" w:rsidRPr="00E33779" w:rsidRDefault="00873A2C" w:rsidP="00EF1E4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873A2C" w:rsidP="00316FB4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D7BDD" w:rsidRPr="00E33779" w:rsidRDefault="005D7BDD" w:rsidP="00873A2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281A06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朝食を食べなくなった時期について、</w:t>
      </w:r>
      <w:r w:rsidR="005D7BDD" w:rsidRPr="00E33779">
        <w:rPr>
          <w:rFonts w:ascii="ＭＳ 明朝" w:hAnsi="ＭＳ 明朝" w:hint="eastAsia"/>
          <w:color w:val="000000" w:themeColor="text1"/>
          <w:sz w:val="22"/>
          <w:szCs w:val="20"/>
        </w:rPr>
        <w:t>「小学生」と回答した人の割合が</w:t>
      </w:r>
      <w:r w:rsidR="000B76FD" w:rsidRPr="00E33779">
        <w:rPr>
          <w:rFonts w:ascii="ＭＳ 明朝" w:hAnsi="ＭＳ 明朝" w:hint="eastAsia"/>
          <w:color w:val="000000" w:themeColor="text1"/>
          <w:sz w:val="22"/>
          <w:szCs w:val="20"/>
        </w:rPr>
        <w:t>10.1</w:t>
      </w:r>
      <w:r w:rsidR="005D7BDD"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％、「中学生」</w:t>
      </w:r>
      <w:r w:rsidR="000B76FD" w:rsidRPr="00E33779">
        <w:rPr>
          <w:rFonts w:ascii="ＭＳ 明朝" w:hAnsi="ＭＳ 明朝" w:hint="eastAsia"/>
          <w:color w:val="000000" w:themeColor="text1"/>
          <w:sz w:val="22"/>
          <w:szCs w:val="20"/>
        </w:rPr>
        <w:t>、「</w:t>
      </w:r>
      <w:r w:rsidR="00993996" w:rsidRPr="00E33779">
        <w:rPr>
          <w:rFonts w:ascii="ＭＳ 明朝" w:hAnsi="ＭＳ 明朝" w:hint="eastAsia"/>
          <w:color w:val="000000" w:themeColor="text1"/>
          <w:sz w:val="22"/>
          <w:szCs w:val="20"/>
        </w:rPr>
        <w:t>高校生</w:t>
      </w:r>
      <w:r w:rsidR="000B76FD" w:rsidRPr="00E33779">
        <w:rPr>
          <w:rFonts w:ascii="ＭＳ 明朝" w:hAnsi="ＭＳ 明朝" w:hint="eastAsia"/>
          <w:color w:val="000000" w:themeColor="text1"/>
          <w:sz w:val="22"/>
          <w:szCs w:val="20"/>
        </w:rPr>
        <w:t>」</w:t>
      </w:r>
      <w:r w:rsidR="005D7BDD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と回答した人の割合が</w:t>
      </w:r>
      <w:r w:rsidR="000B76FD" w:rsidRPr="00E33779">
        <w:rPr>
          <w:rFonts w:ascii="ＭＳ 明朝" w:hAnsi="ＭＳ 明朝" w:hint="eastAsia"/>
          <w:color w:val="000000" w:themeColor="text1"/>
          <w:sz w:val="22"/>
          <w:szCs w:val="20"/>
        </w:rPr>
        <w:t>9.1</w:t>
      </w:r>
      <w:r w:rsidR="005D7BDD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873A2C" w:rsidRPr="00E33779" w:rsidRDefault="00873A2C" w:rsidP="00316FB4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E48B1" w:rsidRPr="00E33779" w:rsidRDefault="00CE48B1" w:rsidP="00316FB4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D7BDD" w:rsidRPr="00E33779" w:rsidRDefault="005D7BDD" w:rsidP="00873A2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73A2C" w:rsidRPr="00E33779" w:rsidRDefault="00CF2C33" w:rsidP="00E15C78">
      <w:pPr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496E4" wp14:editId="4E7D64FF">
                <wp:simplePos x="0" y="0"/>
                <wp:positionH relativeFrom="column">
                  <wp:posOffset>-1270</wp:posOffset>
                </wp:positionH>
                <wp:positionV relativeFrom="paragraph">
                  <wp:posOffset>-1270</wp:posOffset>
                </wp:positionV>
                <wp:extent cx="6134100" cy="342265"/>
                <wp:effectExtent l="0" t="0" r="19050" b="196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CF2C33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６－２　朝食を食べなくなったのはいつ頃からですか。（その他の年齢）【○は１つ】</w:t>
                            </w:r>
                          </w:p>
                          <w:p w:rsidR="00F22F02" w:rsidRPr="00BA24EF" w:rsidRDefault="00F22F02" w:rsidP="00873A2C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-.1pt;margin-top:-.1pt;width:483pt;height:2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" filled="f" strokeweight=".5pt">
                <v:textbox>
                  <w:txbxContent>
                    <w:p w:rsidR="00F22F02" w:rsidRDefault="00F22F02" w:rsidP="00CF2C33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６－２　朝食を食べなくなったのはいつ頃からですか。（その他の年齢）【○は１つ】</w:t>
                      </w:r>
                    </w:p>
                    <w:p w:rsidR="00F22F02" w:rsidRPr="00BA24EF" w:rsidRDefault="00F22F02" w:rsidP="00873A2C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C33" w:rsidRPr="00E33779" w:rsidRDefault="00CF2C33" w:rsidP="00E15C78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CF2C3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朝食を食べなくなった年齢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EB0BEB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86944" behindDoc="0" locked="0" layoutInCell="1" allowOverlap="1" wp14:anchorId="23FCA1E6" wp14:editId="2DDBC7CD">
            <wp:simplePos x="0" y="0"/>
            <wp:positionH relativeFrom="column">
              <wp:posOffset>238125</wp:posOffset>
            </wp:positionH>
            <wp:positionV relativeFrom="paragraph">
              <wp:posOffset>115570</wp:posOffset>
            </wp:positionV>
            <wp:extent cx="5534025" cy="971550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2C33" w:rsidRPr="00E33779" w:rsidRDefault="00CF2C33" w:rsidP="00CF2C3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CF2C3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2C33" w:rsidRPr="00E33779" w:rsidRDefault="00CF2C33" w:rsidP="00CF2C3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860589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朝食を食べなくなった年齢について、「20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歳代」と回答した人の割合が51.5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最も高くなっている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CF2C33" w:rsidRPr="00E33779" w:rsidRDefault="00CF2C33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(2)　主食、主菜、副菜を揃えて食べる状況</w:t>
      </w:r>
    </w:p>
    <w:p w:rsidR="00C91F9C" w:rsidRPr="00E33779" w:rsidRDefault="00C91F9C" w:rsidP="00C91F9C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45A870" wp14:editId="0D5BD0D1">
                <wp:simplePos x="0" y="0"/>
                <wp:positionH relativeFrom="column">
                  <wp:posOffset>-5715</wp:posOffset>
                </wp:positionH>
                <wp:positionV relativeFrom="paragraph">
                  <wp:posOffset>-5714</wp:posOffset>
                </wp:positionV>
                <wp:extent cx="6134100" cy="53340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CF2C33">
                            <w:pPr>
                              <w:ind w:left="660" w:hangingChars="300" w:hanging="6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　「主食、主菜、副菜」を３つ揃えて食べることが１日２回以上あるのは、週に何日ありますか。【○は１つ】</w:t>
                            </w:r>
                          </w:p>
                          <w:p w:rsidR="00F22F02" w:rsidRPr="00BA24EF" w:rsidRDefault="00F22F02" w:rsidP="00EB0BEB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left:0;text-align:left;margin-left:-.45pt;margin-top:-.45pt;width:483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" filled="f" strokeweight=".5pt">
                <v:textbox>
                  <w:txbxContent>
                    <w:p w:rsidR="00F22F02" w:rsidRDefault="00F22F02" w:rsidP="00CF2C33">
                      <w:pPr>
                        <w:ind w:left="660" w:hangingChars="300" w:hanging="6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　「主食、主菜、副菜」を３つ揃えて食べることが１日２回以上あるのは、週に何日ありますか。【○は１つ】</w:t>
                      </w:r>
                    </w:p>
                    <w:p w:rsidR="00F22F02" w:rsidRPr="00BA24EF" w:rsidRDefault="00F22F02" w:rsidP="00EB0BEB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F9C" w:rsidRPr="00E33779" w:rsidRDefault="00C91F9C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2C33" w:rsidRPr="00E33779" w:rsidRDefault="00CF2C33" w:rsidP="00C91F9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F9796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主食、主菜、副菜</w:t>
      </w:r>
      <w:r w:rsidR="00CF2C3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を１日</w:t>
      </w:r>
      <w:r w:rsidR="00DD2D40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２回</w:t>
      </w:r>
      <w:r w:rsidR="00CF2C3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以上揃えて食べる頻度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EB0BEB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0016" behindDoc="0" locked="0" layoutInCell="1" allowOverlap="1" wp14:anchorId="59EA387B" wp14:editId="0985AE2A">
            <wp:simplePos x="0" y="0"/>
            <wp:positionH relativeFrom="column">
              <wp:posOffset>229870</wp:posOffset>
            </wp:positionH>
            <wp:positionV relativeFrom="paragraph">
              <wp:posOffset>139065</wp:posOffset>
            </wp:positionV>
            <wp:extent cx="5534025" cy="771525"/>
            <wp:effectExtent l="0" t="0" r="0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EB" w:rsidRPr="00E33779" w:rsidRDefault="00EB0BEB" w:rsidP="004A5FC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0444B" w:rsidRPr="00E33779" w:rsidRDefault="00A0444B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主食、主菜、副菜を１日２回以上</w:t>
      </w:r>
      <w:r w:rsidR="00DD2D40" w:rsidRPr="00E33779">
        <w:rPr>
          <w:rFonts w:ascii="ＭＳ 明朝" w:hAnsi="ＭＳ 明朝" w:hint="eastAsia"/>
          <w:color w:val="000000" w:themeColor="text1"/>
          <w:sz w:val="22"/>
          <w:szCs w:val="20"/>
        </w:rPr>
        <w:t>揃えて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食べる頻度について、「ほぼ毎日」と回答した人の割合が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55.8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％、「週に４～５日」と回答した人の割合が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17.1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％、「週に２～３日」と回答した人の割合が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14.5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99777B" w:rsidRPr="00E33779" w:rsidRDefault="0099777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A45EC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F9796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主食、主菜、副菜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を１日２</w:t>
      </w:r>
      <w:r w:rsidR="00DD2D40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回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以上揃えて食べる頻度（性別）】</w:t>
      </w:r>
    </w:p>
    <w:p w:rsidR="005A45EC" w:rsidRPr="00E33779" w:rsidRDefault="00E8245D" w:rsidP="00E8245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1040" behindDoc="0" locked="0" layoutInCell="1" allowOverlap="1" wp14:anchorId="387A2796" wp14:editId="414D7E35">
            <wp:simplePos x="0" y="0"/>
            <wp:positionH relativeFrom="column">
              <wp:posOffset>232410</wp:posOffset>
            </wp:positionH>
            <wp:positionV relativeFrom="paragraph">
              <wp:posOffset>76200</wp:posOffset>
            </wp:positionV>
            <wp:extent cx="5572125" cy="1066800"/>
            <wp:effectExtent l="0" t="0" r="0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5EC" w:rsidRPr="00E33779" w:rsidRDefault="005A45EC" w:rsidP="005A45E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A45E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5A45E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A45E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860589" w:rsidP="0099777B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性別にみると、大きな差はみられない。</w:t>
      </w:r>
    </w:p>
    <w:p w:rsidR="0099777B" w:rsidRPr="00E33779" w:rsidRDefault="0099777B" w:rsidP="00A0444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271132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F9796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主食、主菜、副菜</w:t>
      </w:r>
      <w:r w:rsidR="005A45E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を１日２</w:t>
      </w:r>
      <w:r w:rsidR="00DD2D40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回</w:t>
      </w:r>
      <w:r w:rsidR="005A45E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以上揃えて食べる頻度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（性・年齢別）】</w:t>
      </w:r>
    </w:p>
    <w:p w:rsidR="00DC40FB" w:rsidRPr="00E33779" w:rsidRDefault="0099777B" w:rsidP="0099777B">
      <w:pPr>
        <w:ind w:leftChars="200" w:left="420" w:firstLineChars="100" w:firstLine="20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2064" behindDoc="0" locked="0" layoutInCell="1" allowOverlap="1" wp14:anchorId="5BEBC885" wp14:editId="7F788EA6">
            <wp:simplePos x="0" y="0"/>
            <wp:positionH relativeFrom="column">
              <wp:posOffset>-191770</wp:posOffset>
            </wp:positionH>
            <wp:positionV relativeFrom="paragraph">
              <wp:posOffset>36195</wp:posOffset>
            </wp:positionV>
            <wp:extent cx="5781675" cy="2514600"/>
            <wp:effectExtent l="0" t="0" r="0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FB" w:rsidRPr="00E33779" w:rsidRDefault="00DC40FB" w:rsidP="004A5FC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C40FB" w:rsidRPr="00E33779" w:rsidRDefault="00DC40FB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91F9C" w:rsidRPr="00E33779" w:rsidRDefault="00C91F9C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C40FB" w:rsidRPr="00E33779" w:rsidRDefault="00DC40FB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67C25" w:rsidRPr="00E33779" w:rsidRDefault="00C67C25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9777B" w:rsidRPr="00E33779" w:rsidRDefault="0099777B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E0C0F" w:rsidRPr="00E33779" w:rsidRDefault="00CE0C0F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67C25" w:rsidRPr="00E33779" w:rsidRDefault="00C67C25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「ほぼ毎日」と回答した人の割合は男女ともに</w:t>
      </w:r>
      <w:r w:rsidR="00CE0C0F" w:rsidRPr="00E33779">
        <w:rPr>
          <w:rFonts w:ascii="ＭＳ 明朝" w:hAnsi="ＭＳ 明朝" w:hint="eastAsia"/>
          <w:color w:val="000000" w:themeColor="text1"/>
          <w:sz w:val="22"/>
          <w:szCs w:val="20"/>
        </w:rPr>
        <w:t>青年期で低く、『週に３日以下』と回答した人の割合が女性青年期で高くなっている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9F161E" w:rsidRPr="00E33779" w:rsidRDefault="009F161E" w:rsidP="009F161E">
      <w:pPr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F9796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主食、主菜、副菜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を１日２回以上揃えて食べる頻度（家族構成別）】</w:t>
      </w:r>
    </w:p>
    <w:p w:rsidR="00C34169" w:rsidRPr="00E33779" w:rsidRDefault="00CF3F29" w:rsidP="00CF3F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07104" behindDoc="0" locked="0" layoutInCell="1" allowOverlap="1" wp14:anchorId="6C409C78" wp14:editId="05BF869B">
            <wp:simplePos x="0" y="0"/>
            <wp:positionH relativeFrom="column">
              <wp:posOffset>-191770</wp:posOffset>
            </wp:positionH>
            <wp:positionV relativeFrom="paragraph">
              <wp:posOffset>110490</wp:posOffset>
            </wp:positionV>
            <wp:extent cx="5848350" cy="1371600"/>
            <wp:effectExtent l="0" t="0" r="0" b="0"/>
            <wp:wrapNone/>
            <wp:docPr id="518" name="図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1E" w:rsidRPr="00E33779" w:rsidRDefault="009F161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F3F29" w:rsidRPr="00E33779" w:rsidRDefault="00CF3F29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CF3F29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家族構成別にみると、</w:t>
      </w:r>
      <w:r w:rsidR="00CE0C0F" w:rsidRPr="00E33779">
        <w:rPr>
          <w:rFonts w:ascii="ＭＳ 明朝" w:hAnsi="ＭＳ 明朝" w:hint="eastAsia"/>
          <w:color w:val="000000" w:themeColor="text1"/>
          <w:sz w:val="22"/>
          <w:szCs w:val="20"/>
        </w:rPr>
        <w:t>１人暮らしの世帯では、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「ほぼ毎日」と回答した人の割合</w:t>
      </w:r>
      <w:r w:rsidR="00CE0C0F" w:rsidRPr="00E33779">
        <w:rPr>
          <w:rFonts w:ascii="ＭＳ 明朝" w:hAnsi="ＭＳ 明朝" w:hint="eastAsia"/>
          <w:color w:val="000000" w:themeColor="text1"/>
          <w:sz w:val="22"/>
          <w:szCs w:val="20"/>
        </w:rPr>
        <w:t>が低く、『週に３日以下』と回答した人の割合が高くなっている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9F161E" w:rsidRPr="00E33779" w:rsidRDefault="009F161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9F161E">
      <w:pPr>
        <w:jc w:val="center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F9796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主食、主菜、副菜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を１日２回以上揃えて食べる頻度（食育への関心度別）】</w:t>
      </w:r>
    </w:p>
    <w:p w:rsidR="009F161E" w:rsidRPr="00E33779" w:rsidRDefault="00CF3F29" w:rsidP="00CF3F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08128" behindDoc="0" locked="0" layoutInCell="1" allowOverlap="1" wp14:anchorId="6085214A" wp14:editId="6E5B0D57">
            <wp:simplePos x="0" y="0"/>
            <wp:positionH relativeFrom="column">
              <wp:posOffset>175260</wp:posOffset>
            </wp:positionH>
            <wp:positionV relativeFrom="paragraph">
              <wp:posOffset>112395</wp:posOffset>
            </wp:positionV>
            <wp:extent cx="5600700" cy="1143000"/>
            <wp:effectExtent l="0" t="0" r="0" b="0"/>
            <wp:wrapNone/>
            <wp:docPr id="520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1E" w:rsidRPr="00E33779" w:rsidRDefault="009F161E" w:rsidP="00CF3F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9F161E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F161E" w:rsidRPr="00E33779" w:rsidRDefault="008D3E54" w:rsidP="008D3E54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食育への関心度別にみると、「ほぼ毎日」と回答した人の割合は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食育に関心がある人</w:t>
      </w:r>
      <w:r w:rsidR="008851C2" w:rsidRPr="00E33779">
        <w:rPr>
          <w:rFonts w:ascii="ＭＳ 明朝" w:hAnsi="ＭＳ 明朝" w:hint="eastAsia"/>
          <w:color w:val="000000" w:themeColor="text1"/>
          <w:sz w:val="22"/>
          <w:szCs w:val="20"/>
        </w:rPr>
        <w:t>が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関心が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ない人よりも高くなっている。</w:t>
      </w:r>
    </w:p>
    <w:p w:rsidR="00271132" w:rsidRPr="00E33779" w:rsidRDefault="00271132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【全国比較】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6001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6001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全国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岩国市</w:t>
            </w:r>
          </w:p>
        </w:tc>
      </w:tr>
      <w:tr w:rsidR="00E33779" w:rsidRPr="00E33779" w:rsidTr="00C34169">
        <w:trPr>
          <w:trHeight w:val="340"/>
        </w:trPr>
        <w:tc>
          <w:tcPr>
            <w:tcW w:w="6001" w:type="dxa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主食、主菜、副菜を３つ揃えて１日２回以上ほぼ毎日食べる人の割合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58.1％</w:t>
            </w:r>
          </w:p>
        </w:tc>
        <w:tc>
          <w:tcPr>
            <w:tcW w:w="1465" w:type="dxa"/>
            <w:vAlign w:val="center"/>
          </w:tcPr>
          <w:p w:rsidR="00C34169" w:rsidRPr="00E33779" w:rsidRDefault="00E34E72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55.8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CE0C0F" w:rsidRPr="00E33779" w:rsidRDefault="00CE0C0F" w:rsidP="00CE0C0F">
      <w:pPr>
        <w:ind w:leftChars="200" w:left="420" w:firstLineChars="100" w:firstLine="210"/>
        <w:rPr>
          <w:rFonts w:ascii="ＭＳ Ｐゴシック" w:eastAsia="ＭＳ Ｐゴシック" w:hAnsi="ＭＳ Ｐゴシック"/>
          <w:color w:val="000000" w:themeColor="text1"/>
          <w:szCs w:val="20"/>
        </w:rPr>
      </w:pPr>
      <w:r w:rsidRPr="00E33779">
        <w:rPr>
          <w:rFonts w:ascii="ＭＳ Ｐゴシック" w:eastAsia="ＭＳ Ｐゴシック" w:hAnsi="ＭＳ Ｐゴシック" w:hint="eastAsia"/>
          <w:color w:val="000000" w:themeColor="text1"/>
          <w:szCs w:val="20"/>
        </w:rPr>
        <w:t>＊平成29年度　食育関する意識調査（農水省）</w:t>
      </w:r>
    </w:p>
    <w:p w:rsidR="009F161E" w:rsidRPr="00E33779" w:rsidRDefault="009F161E" w:rsidP="009F161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E0C0F" w:rsidRPr="00E33779" w:rsidRDefault="00CE0C0F" w:rsidP="00CE0C0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主食、主菜、副菜を３つ揃えて１日２回以上ほぼ毎日食べる人の割合は、岩国市が全国の値をやや下回っている。</w:t>
      </w:r>
    </w:p>
    <w:p w:rsidR="009F161E" w:rsidRPr="00E33779" w:rsidRDefault="009F161E" w:rsidP="009F161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(3)　野菜の摂取状況</w:t>
      </w:r>
    </w:p>
    <w:p w:rsidR="00DD2CB7" w:rsidRPr="00E33779" w:rsidRDefault="00DD2CB7" w:rsidP="009F161E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77694C" wp14:editId="0A0F3B1D">
                <wp:simplePos x="0" y="0"/>
                <wp:positionH relativeFrom="column">
                  <wp:posOffset>-4098</wp:posOffset>
                </wp:positionH>
                <wp:positionV relativeFrom="paragraph">
                  <wp:posOffset>-4098</wp:posOffset>
                </wp:positionV>
                <wp:extent cx="6134100" cy="353683"/>
                <wp:effectExtent l="0" t="0" r="19050" b="279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5A45EC" w:rsidRDefault="00F22F02" w:rsidP="00E34E72">
                            <w:pPr>
                              <w:autoSpaceDE w:val="0"/>
                              <w:autoSpaceDN w:val="0"/>
                              <w:adjustRightInd w:val="0"/>
                              <w:ind w:left="660" w:hangingChars="300" w:hanging="66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８　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あなたは、普段１日に野菜料理（小鉢１皿70g程度）を何皿程度食べますか。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【○は１つ】</w:t>
                            </w:r>
                          </w:p>
                          <w:p w:rsidR="00F22F02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F22F02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F22F02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F22F02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F22F02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F22F02" w:rsidRPr="004D463C" w:rsidRDefault="00F22F02" w:rsidP="00EB0BEB">
                            <w:pPr>
                              <w:autoSpaceDE w:val="0"/>
                              <w:autoSpaceDN w:val="0"/>
                              <w:adjustRightInd w:val="0"/>
                              <w:ind w:left="770" w:hangingChars="350" w:hanging="770"/>
                              <w:jc w:val="left"/>
                              <w:rPr>
                                <w:rFonts w:ascii="ＭＳ ゴシック" w:eastAsia="ＭＳ ゴシック" w:hAnsi="ＭＳ ゴシック" w:cs="MS-Gothic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F22F02" w:rsidRDefault="00F22F02" w:rsidP="00EB0B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-.3pt;margin-top:-.3pt;width:483pt;height:2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" filled="f" strokeweight=".5pt">
                <v:textbox>
                  <w:txbxContent>
                    <w:p w:rsidR="00F22F02" w:rsidRPr="005A45EC" w:rsidRDefault="00F22F02" w:rsidP="00E34E72">
                      <w:pPr>
                        <w:autoSpaceDE w:val="0"/>
                        <w:autoSpaceDN w:val="0"/>
                        <w:adjustRightInd w:val="0"/>
                        <w:ind w:left="660" w:hangingChars="300" w:hanging="66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８　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あなたは、普段１日に野菜料理（小鉢１皿70g程度）を何皿程度食べますか。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【○は１つ】</w:t>
                      </w:r>
                    </w:p>
                    <w:p w:rsidR="00F22F02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F22F02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F22F02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F22F02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F22F02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F22F02" w:rsidRPr="004D463C" w:rsidRDefault="00F22F02" w:rsidP="00EB0BEB">
                      <w:pPr>
                        <w:autoSpaceDE w:val="0"/>
                        <w:autoSpaceDN w:val="0"/>
                        <w:adjustRightInd w:val="0"/>
                        <w:ind w:left="770" w:hangingChars="350" w:hanging="770"/>
                        <w:jc w:val="left"/>
                        <w:rPr>
                          <w:rFonts w:ascii="ＭＳ ゴシック" w:eastAsia="ＭＳ ゴシック" w:hAnsi="ＭＳ ゴシック" w:cs="MS-Gothic"/>
                          <w:kern w:val="0"/>
                          <w:sz w:val="22"/>
                          <w:szCs w:val="22"/>
                        </w:rPr>
                      </w:pPr>
                    </w:p>
                    <w:p w:rsidR="00F22F02" w:rsidRDefault="00F22F02" w:rsidP="00EB0BEB"/>
                  </w:txbxContent>
                </v:textbox>
              </v:shape>
            </w:pict>
          </mc:Fallback>
        </mc:AlternateContent>
      </w:r>
    </w:p>
    <w:p w:rsidR="00DD2CB7" w:rsidRPr="00E33779" w:rsidRDefault="00DD2CB7" w:rsidP="004A5FC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DD2CB7" w:rsidP="00DD2CB7">
      <w:pPr>
        <w:ind w:left="62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5A45E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１日に食べる野菜料理の量</w:t>
      </w:r>
      <w:r w:rsidR="00EB0BEB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EB0BEB" w:rsidRPr="00E33779" w:rsidRDefault="00E507B4" w:rsidP="00E507B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3088" behindDoc="0" locked="0" layoutInCell="1" allowOverlap="1" wp14:anchorId="6D4072E3" wp14:editId="5C84593C">
            <wp:simplePos x="0" y="0"/>
            <wp:positionH relativeFrom="column">
              <wp:posOffset>232410</wp:posOffset>
            </wp:positionH>
            <wp:positionV relativeFrom="paragraph">
              <wp:posOffset>110490</wp:posOffset>
            </wp:positionV>
            <wp:extent cx="5534025" cy="771525"/>
            <wp:effectExtent l="0" t="0" r="0" b="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EB" w:rsidRPr="00E33779" w:rsidRDefault="00EB0BEB" w:rsidP="004A5FC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67C25" w:rsidRPr="00E33779" w:rsidRDefault="00C67C25" w:rsidP="0008455A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１日に食べる野菜料理の量について、『３皿以上』と回答した人の割合が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40.4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C67C25" w:rsidRPr="00E33779" w:rsidRDefault="00C67C25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5A45E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１日に食べる野菜料理の量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（性別）】</w:t>
      </w:r>
    </w:p>
    <w:p w:rsidR="00EB0BEB" w:rsidRPr="00E33779" w:rsidRDefault="00E507B4" w:rsidP="00E507B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4112" behindDoc="0" locked="0" layoutInCell="1" allowOverlap="1" wp14:anchorId="0C36C8D5" wp14:editId="2CC3523F">
            <wp:simplePos x="0" y="0"/>
            <wp:positionH relativeFrom="column">
              <wp:posOffset>232410</wp:posOffset>
            </wp:positionH>
            <wp:positionV relativeFrom="paragraph">
              <wp:posOffset>76200</wp:posOffset>
            </wp:positionV>
            <wp:extent cx="5572125" cy="1066800"/>
            <wp:effectExtent l="0" t="0" r="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EB" w:rsidRPr="00E33779" w:rsidRDefault="00EB0BEB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C67C25" w:rsidP="0008455A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性別にみると、『３皿以上』と回答した人の割合は女性が男性よりも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高く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なっている。</w:t>
      </w:r>
    </w:p>
    <w:p w:rsidR="005A45EC" w:rsidRPr="00E33779" w:rsidRDefault="005A45EC" w:rsidP="005A45EC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08455A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【１日に食べる野菜料理の量（性・年齢別）】</w:t>
      </w:r>
    </w:p>
    <w:p w:rsidR="00DC40FB" w:rsidRPr="00E33779" w:rsidRDefault="0008455A" w:rsidP="0008455A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5136" behindDoc="0" locked="0" layoutInCell="1" allowOverlap="1" wp14:anchorId="36936F0C" wp14:editId="5117F800">
            <wp:simplePos x="0" y="0"/>
            <wp:positionH relativeFrom="column">
              <wp:posOffset>-229870</wp:posOffset>
            </wp:positionH>
            <wp:positionV relativeFrom="paragraph">
              <wp:posOffset>1905</wp:posOffset>
            </wp:positionV>
            <wp:extent cx="5772150" cy="2457450"/>
            <wp:effectExtent l="0" t="0" r="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FB" w:rsidRPr="00E33779" w:rsidRDefault="00DC40FB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C40FB" w:rsidRPr="00E33779" w:rsidRDefault="00DC40FB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C40FB" w:rsidRPr="00E33779" w:rsidRDefault="00DC40FB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8455A" w:rsidRPr="00E33779" w:rsidRDefault="0008455A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A45EC" w:rsidRPr="00E33779" w:rsidRDefault="005A45EC" w:rsidP="0051755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C40FB" w:rsidRPr="00E33779" w:rsidRDefault="00C67C25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E507B4" w:rsidRPr="00E33779">
        <w:rPr>
          <w:rFonts w:ascii="ＭＳ 明朝" w:hAnsi="ＭＳ 明朝" w:hint="eastAsia"/>
          <w:color w:val="000000" w:themeColor="text1"/>
          <w:sz w:val="22"/>
          <w:szCs w:val="20"/>
        </w:rPr>
        <w:t>『３皿以上』と回答した人の割合は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女性高齢期で</w:t>
      </w:r>
      <w:r w:rsidR="008851C2" w:rsidRPr="00E33779">
        <w:rPr>
          <w:rFonts w:ascii="ＭＳ 明朝" w:hAnsi="ＭＳ 明朝" w:hint="eastAsia"/>
          <w:color w:val="000000" w:themeColor="text1"/>
          <w:sz w:val="22"/>
          <w:szCs w:val="20"/>
        </w:rPr>
        <w:t>、『２皿以下』</w:t>
      </w:r>
      <w:r w:rsidR="00FA63DF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と回答した人の割合は男性壮年期、女性青年期で高くなっている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C34169" w:rsidRPr="00E33779" w:rsidRDefault="00C34169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34E72" w:rsidRPr="00E33779" w:rsidRDefault="00E34E72" w:rsidP="00DC40F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347B8" w:rsidRPr="00E33779" w:rsidRDefault="00C347B8" w:rsidP="00C347B8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【１日に食べる野菜料理の量（食育への関心度別）】</w:t>
      </w:r>
    </w:p>
    <w:p w:rsidR="00C34169" w:rsidRPr="00E33779" w:rsidRDefault="00271132" w:rsidP="0027113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09152" behindDoc="0" locked="0" layoutInCell="1" allowOverlap="1" wp14:anchorId="68170E6C" wp14:editId="57913314">
            <wp:simplePos x="0" y="0"/>
            <wp:positionH relativeFrom="column">
              <wp:posOffset>-62865</wp:posOffset>
            </wp:positionH>
            <wp:positionV relativeFrom="paragraph">
              <wp:posOffset>80010</wp:posOffset>
            </wp:positionV>
            <wp:extent cx="5819775" cy="1000125"/>
            <wp:effectExtent l="0" t="0" r="0" b="0"/>
            <wp:wrapNone/>
            <wp:docPr id="521" name="図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7B8" w:rsidRPr="00E33779" w:rsidRDefault="00C347B8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71132" w:rsidRPr="00E33779" w:rsidRDefault="00271132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271132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食育への関心度別にみると、『３皿以上』と回答した人の割合は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食育に関心がある人が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関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心がない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人よりも高くなっている。</w:t>
      </w:r>
    </w:p>
    <w:p w:rsidR="00C347B8" w:rsidRPr="00E33779" w:rsidRDefault="00C347B8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【「岩国市食育推進計画」評価指標】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1417"/>
        <w:gridCol w:w="1465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平成25年度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目標値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平成30年度</w:t>
            </w:r>
          </w:p>
        </w:tc>
      </w:tr>
      <w:tr w:rsidR="00E33779" w:rsidRPr="00E33779" w:rsidTr="00C34169">
        <w:trPr>
          <w:trHeight w:val="340"/>
        </w:trPr>
        <w:tc>
          <w:tcPr>
            <w:tcW w:w="3119" w:type="dxa"/>
            <w:vMerge w:val="restart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野菜料理を1日3皿以上摂取する市民の割合</w:t>
            </w:r>
          </w:p>
        </w:tc>
        <w:tc>
          <w:tcPr>
            <w:tcW w:w="1417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男性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24.4％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50％以上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C34169" w:rsidRPr="00E33779" w:rsidRDefault="008051ED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34.2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  <w:tr w:rsidR="00C34169" w:rsidRPr="00E33779" w:rsidTr="00C34169">
        <w:trPr>
          <w:trHeight w:val="340"/>
        </w:trPr>
        <w:tc>
          <w:tcPr>
            <w:tcW w:w="3119" w:type="dxa"/>
            <w:vMerge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女性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42.3％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80％以上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C34169" w:rsidRPr="00E33779" w:rsidRDefault="008051ED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44.3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FA63DF" w:rsidRPr="00E33779" w:rsidRDefault="00FA63DF" w:rsidP="00FA63D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A63DF" w:rsidRPr="00E33779" w:rsidRDefault="00FA63DF" w:rsidP="00FA63D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『３皿以上』と回答した人の割合は、男女ともに「岩国市食育推進計画」の目標値には達していないが上昇している。</w:t>
      </w:r>
    </w:p>
    <w:p w:rsidR="00FA63DF" w:rsidRPr="00E33779" w:rsidRDefault="00FA63DF" w:rsidP="00FA63D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C347B8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(4)　中食の利用状況</w:t>
      </w:r>
    </w:p>
    <w:p w:rsidR="00DD2CB7" w:rsidRPr="00E33779" w:rsidRDefault="00DD2CB7" w:rsidP="00C347B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213A29" wp14:editId="24C115E8">
                <wp:simplePos x="0" y="0"/>
                <wp:positionH relativeFrom="column">
                  <wp:posOffset>-16139</wp:posOffset>
                </wp:positionH>
                <wp:positionV relativeFrom="paragraph">
                  <wp:posOffset>-8890</wp:posOffset>
                </wp:positionV>
                <wp:extent cx="6134100" cy="342265"/>
                <wp:effectExtent l="0" t="0" r="19050" b="196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5A45EC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９　あなたは、持ち帰りの弁当や惣菜をどのくらい利用していますか。【○は１つ】</w:t>
                            </w:r>
                          </w:p>
                          <w:p w:rsidR="00F22F02" w:rsidRPr="00BA24EF" w:rsidRDefault="00F22F02" w:rsidP="00EB0BEB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1.25pt;margin-top:-.7pt;width:483pt;height:2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" filled="f" strokeweight=".5pt">
                <v:textbox>
                  <w:txbxContent>
                    <w:p w:rsidR="00F22F02" w:rsidRDefault="00F22F02" w:rsidP="005A45EC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９　あなたは、持ち帰りの弁当や惣菜をどのくらい利用していますか。【○は１つ】</w:t>
                      </w:r>
                    </w:p>
                    <w:p w:rsidR="00F22F02" w:rsidRPr="00BA24EF" w:rsidRDefault="00F22F02" w:rsidP="00EB0BEB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2CB7" w:rsidRPr="00E33779" w:rsidRDefault="00DD2CB7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DD2CB7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762BB2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持ち帰りの弁当や惣菜の利用頻度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EB0BEB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6160" behindDoc="0" locked="0" layoutInCell="1" allowOverlap="1" wp14:anchorId="17FADAB6" wp14:editId="0DA53D48">
            <wp:simplePos x="0" y="0"/>
            <wp:positionH relativeFrom="column">
              <wp:posOffset>239395</wp:posOffset>
            </wp:positionH>
            <wp:positionV relativeFrom="paragraph">
              <wp:posOffset>113030</wp:posOffset>
            </wp:positionV>
            <wp:extent cx="5534025" cy="971550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BEB" w:rsidRPr="00E33779" w:rsidRDefault="00EB0BEB" w:rsidP="00B379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B3797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67C25" w:rsidRPr="00E33779" w:rsidRDefault="00C67C25" w:rsidP="00C67C2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持ち帰りの弁当や惣菜の利用頻度について、『週４回以上』と回答した人の割合が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11.9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％、「週２～３回」と回答した人の割合が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20.3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％、「週１回」と回答した人の割合が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15.7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％、「週１回未満」と回答した人の割合が</w:t>
      </w:r>
      <w:r w:rsidR="00E34E72" w:rsidRPr="00E33779">
        <w:rPr>
          <w:rFonts w:ascii="ＭＳ 明朝" w:hAnsi="ＭＳ 明朝" w:hint="eastAsia"/>
          <w:color w:val="000000" w:themeColor="text1"/>
          <w:sz w:val="22"/>
          <w:szCs w:val="20"/>
        </w:rPr>
        <w:t>31.4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291D28" w:rsidRPr="00E33779" w:rsidRDefault="00291D2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 w:rsidP="005B72D2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【持ち帰りの弁当や惣菜の利用頻度（性別）】</w:t>
      </w:r>
    </w:p>
    <w:p w:rsidR="00EB0BEB" w:rsidRPr="00E33779" w:rsidRDefault="005B72D2" w:rsidP="005B72D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7184" behindDoc="0" locked="0" layoutInCell="1" allowOverlap="1" wp14:anchorId="4A58F7C5" wp14:editId="52262126">
            <wp:simplePos x="0" y="0"/>
            <wp:positionH relativeFrom="column">
              <wp:posOffset>232410</wp:posOffset>
            </wp:positionH>
            <wp:positionV relativeFrom="paragraph">
              <wp:posOffset>43815</wp:posOffset>
            </wp:positionV>
            <wp:extent cx="5543550" cy="1266825"/>
            <wp:effectExtent l="0" t="0" r="0" b="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BB2" w:rsidRPr="00E33779" w:rsidRDefault="00762BB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A0444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性別にみると、『週４回以上』と回答した人の割合は男性が女性よりも高く</w:t>
      </w:r>
      <w:r w:rsidR="00DD374A" w:rsidRPr="00E33779">
        <w:rPr>
          <w:rFonts w:ascii="ＭＳ 明朝" w:hAnsi="ＭＳ 明朝" w:hint="eastAsia"/>
          <w:color w:val="000000" w:themeColor="text1"/>
          <w:sz w:val="22"/>
          <w:szCs w:val="20"/>
        </w:rPr>
        <w:t>なっている。</w:t>
      </w:r>
    </w:p>
    <w:p w:rsidR="00EB0BEB" w:rsidRPr="00E33779" w:rsidRDefault="00EB0BEB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B0BEB" w:rsidRPr="00E33779" w:rsidRDefault="00EB0BEB" w:rsidP="00EB0BE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762BB2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持ち帰りの弁当や惣菜の利用頻度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</w:t>
      </w:r>
      <w:r w:rsidR="00B37976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性・年齢別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）】</w:t>
      </w:r>
    </w:p>
    <w:p w:rsidR="00EB0BEB" w:rsidRPr="00E33779" w:rsidRDefault="005B72D2" w:rsidP="005B72D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1998208" behindDoc="0" locked="0" layoutInCell="1" allowOverlap="1" wp14:anchorId="23F397D1" wp14:editId="5314020B">
            <wp:simplePos x="0" y="0"/>
            <wp:positionH relativeFrom="column">
              <wp:posOffset>-163195</wp:posOffset>
            </wp:positionH>
            <wp:positionV relativeFrom="paragraph">
              <wp:posOffset>110490</wp:posOffset>
            </wp:positionV>
            <wp:extent cx="5781675" cy="2514600"/>
            <wp:effectExtent l="0" t="0" r="0" b="0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976" w:rsidRPr="00E33779" w:rsidRDefault="00B37976" w:rsidP="005B72D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37976" w:rsidRPr="00E33779" w:rsidRDefault="00B37976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5AF7" w:rsidRPr="00E33779" w:rsidRDefault="00DD374A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291D28" w:rsidRPr="00E33779">
        <w:rPr>
          <w:rFonts w:ascii="ＭＳ 明朝" w:hAnsi="ＭＳ 明朝" w:hint="eastAsia"/>
          <w:color w:val="000000" w:themeColor="text1"/>
          <w:sz w:val="22"/>
          <w:szCs w:val="20"/>
        </w:rPr>
        <w:t>『週４回以上』と回答した人の割合は男性青年期・壮年期で高くなっている。</w:t>
      </w:r>
    </w:p>
    <w:p w:rsidR="00C347B8" w:rsidRPr="00E33779" w:rsidRDefault="00C347B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347B8" w:rsidRPr="00E33779" w:rsidRDefault="00C347B8" w:rsidP="00C347B8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【持ち帰りの弁当や惣菜の利用頻度（家族構成別）】</w:t>
      </w:r>
    </w:p>
    <w:p w:rsidR="00DD374A" w:rsidRPr="00E33779" w:rsidRDefault="00271132" w:rsidP="0027113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10176" behindDoc="0" locked="0" layoutInCell="1" allowOverlap="1" wp14:anchorId="2AFFCF30" wp14:editId="32BC331D">
            <wp:simplePos x="0" y="0"/>
            <wp:positionH relativeFrom="column">
              <wp:posOffset>-172720</wp:posOffset>
            </wp:positionH>
            <wp:positionV relativeFrom="paragraph">
              <wp:posOffset>114300</wp:posOffset>
            </wp:positionV>
            <wp:extent cx="5838825" cy="1352550"/>
            <wp:effectExtent l="0" t="0" r="0" b="0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7B8" w:rsidRPr="00E33779" w:rsidRDefault="00C347B8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7B8" w:rsidRPr="00E33779" w:rsidRDefault="00C347B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71132" w:rsidRPr="00E33779" w:rsidRDefault="0027113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71132" w:rsidRPr="00E33779" w:rsidRDefault="00271132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71132" w:rsidRPr="00E33779" w:rsidRDefault="00271132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家族構成別にみると、『週４回以上』と回答した人の割合は１人暮らし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の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世帯で高くなっている。</w:t>
      </w:r>
    </w:p>
    <w:p w:rsidR="00C347B8" w:rsidRPr="00E33779" w:rsidRDefault="00C347B8" w:rsidP="00EB0BEB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(5)　共食の状況</w:t>
      </w:r>
    </w:p>
    <w:p w:rsidR="00762BB2" w:rsidRPr="00E33779" w:rsidRDefault="00762BB2" w:rsidP="00762BB2">
      <w:pPr>
        <w:rPr>
          <w:color w:val="000000" w:themeColor="text1"/>
          <w:shd w:val="pct15" w:color="auto" w:fill="FFFFFF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t>家族と同居している</w:t>
      </w:r>
      <w:r w:rsidR="002352E9"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t>人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t>のみ回答。</w:t>
      </w:r>
    </w:p>
    <w:p w:rsidR="00DD2CB7" w:rsidRPr="00E33779" w:rsidRDefault="00762BB2" w:rsidP="00762BB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0E40DE" wp14:editId="30DB4DA1">
                <wp:simplePos x="0" y="0"/>
                <wp:positionH relativeFrom="column">
                  <wp:posOffset>-3175</wp:posOffset>
                </wp:positionH>
                <wp:positionV relativeFrom="paragraph">
                  <wp:posOffset>34925</wp:posOffset>
                </wp:positionV>
                <wp:extent cx="6134100" cy="346710"/>
                <wp:effectExtent l="0" t="0" r="19050" b="152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51401D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10　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朝食を家族と一緒に食べることは週に何日ありますか</w:t>
                            </w:r>
                            <w:r w:rsidRPr="0051401D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【○は１つ】</w:t>
                            </w:r>
                          </w:p>
                          <w:p w:rsidR="00F22F02" w:rsidRPr="00762BB2" w:rsidRDefault="00F22F02" w:rsidP="0051401D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6" type="#_x0000_t202" style="position:absolute;left:0;text-align:left;margin-left:-.25pt;margin-top:2.75pt;width:483pt;height:2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" filled="f" strokeweight=".5pt">
                <v:textbox>
                  <w:txbxContent>
                    <w:p w:rsidR="00F22F02" w:rsidRDefault="00F22F02" w:rsidP="0051401D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10　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朝食を家族と一緒に食べることは週に何日ありますか</w:t>
                      </w:r>
                      <w:r w:rsidRPr="0051401D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【○は１つ】</w:t>
                      </w:r>
                    </w:p>
                    <w:p w:rsidR="00F22F02" w:rsidRPr="00762BB2" w:rsidRDefault="00F22F02" w:rsidP="0051401D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2BB2" w:rsidRPr="00E33779" w:rsidRDefault="00762BB2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51401D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762BB2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朝食を家族と一緒に食べる頻度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51401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47040" behindDoc="0" locked="0" layoutInCell="1" allowOverlap="1" wp14:anchorId="10FAACF7" wp14:editId="7BCA26FD">
            <wp:simplePos x="0" y="0"/>
            <wp:positionH relativeFrom="column">
              <wp:posOffset>222885</wp:posOffset>
            </wp:positionH>
            <wp:positionV relativeFrom="paragraph">
              <wp:posOffset>60960</wp:posOffset>
            </wp:positionV>
            <wp:extent cx="5534025" cy="9715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DD374A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朝食を家族と一緒に食べる頻度について、「ほとんど毎日」と回答した人の割合が</w:t>
      </w:r>
      <w:r w:rsidR="00100E14" w:rsidRPr="00E33779">
        <w:rPr>
          <w:rFonts w:ascii="ＭＳ 明朝" w:hAnsi="ＭＳ 明朝" w:hint="eastAsia"/>
          <w:color w:val="000000" w:themeColor="text1"/>
          <w:sz w:val="22"/>
          <w:szCs w:val="20"/>
        </w:rPr>
        <w:t>51.9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％、「ほとんどない」と回答した人の割合</w:t>
      </w:r>
      <w:r w:rsidR="00291D28" w:rsidRPr="00E33779">
        <w:rPr>
          <w:rFonts w:ascii="ＭＳ 明朝" w:hAnsi="ＭＳ 明朝" w:hint="eastAsia"/>
          <w:color w:val="000000" w:themeColor="text1"/>
          <w:sz w:val="22"/>
          <w:szCs w:val="20"/>
        </w:rPr>
        <w:t>が2</w:t>
      </w:r>
      <w:r w:rsidR="00100E14" w:rsidRPr="00E33779">
        <w:rPr>
          <w:rFonts w:ascii="ＭＳ 明朝" w:hAnsi="ＭＳ 明朝" w:hint="eastAsia"/>
          <w:color w:val="000000" w:themeColor="text1"/>
          <w:sz w:val="22"/>
          <w:szCs w:val="20"/>
        </w:rPr>
        <w:t>3.3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 w:rsidP="005B72D2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【朝食を家族と一緒に食べる頻度（性別）】</w:t>
      </w:r>
    </w:p>
    <w:p w:rsidR="0051401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48064" behindDoc="0" locked="0" layoutInCell="1" allowOverlap="1" wp14:anchorId="01F602DC" wp14:editId="55D86F96">
            <wp:simplePos x="0" y="0"/>
            <wp:positionH relativeFrom="column">
              <wp:posOffset>222885</wp:posOffset>
            </wp:positionH>
            <wp:positionV relativeFrom="paragraph">
              <wp:posOffset>51435</wp:posOffset>
            </wp:positionV>
            <wp:extent cx="5543550" cy="1266825"/>
            <wp:effectExtent l="0" t="0" r="0" b="0"/>
            <wp:wrapNone/>
            <wp:docPr id="456" name="図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762BB2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62BB2" w:rsidRPr="00E33779" w:rsidRDefault="00DD374A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性別にみると、「ほとんど毎日」と回答した人の割合は女性が男性よりも</w:t>
      </w:r>
      <w:r w:rsidR="00291D28" w:rsidRPr="00E33779">
        <w:rPr>
          <w:rFonts w:ascii="ＭＳ 明朝" w:hAnsi="ＭＳ 明朝" w:hint="eastAsia"/>
          <w:color w:val="000000" w:themeColor="text1"/>
          <w:sz w:val="22"/>
          <w:szCs w:val="20"/>
        </w:rPr>
        <w:t>やや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高くなっている。</w:t>
      </w: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762BB2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朝食を家族と一緒に食べる頻度</w:t>
      </w:r>
      <w:r w:rsidR="00DD2CB7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（性・年齢別）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62425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49088" behindDoc="0" locked="0" layoutInCell="1" allowOverlap="1" wp14:anchorId="4CB6AD16" wp14:editId="171B0AF9">
            <wp:simplePos x="0" y="0"/>
            <wp:positionH relativeFrom="column">
              <wp:posOffset>-205740</wp:posOffset>
            </wp:positionH>
            <wp:positionV relativeFrom="paragraph">
              <wp:posOffset>99060</wp:posOffset>
            </wp:positionV>
            <wp:extent cx="5781675" cy="2514600"/>
            <wp:effectExtent l="0" t="0" r="0" b="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25D" w:rsidRPr="00E33779" w:rsidRDefault="0062425D" w:rsidP="00C12BC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374A" w:rsidRPr="00E33779" w:rsidRDefault="00DD374A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00E14" w:rsidRPr="00E33779" w:rsidRDefault="00DD374A" w:rsidP="005B72D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291D28" w:rsidRPr="00E33779">
        <w:rPr>
          <w:rFonts w:ascii="ＭＳ 明朝" w:hAnsi="ＭＳ 明朝" w:hint="eastAsia"/>
          <w:color w:val="000000" w:themeColor="text1"/>
          <w:sz w:val="22"/>
          <w:szCs w:val="20"/>
        </w:rPr>
        <w:t>「</w:t>
      </w:r>
      <w:r w:rsidR="00FA63DF" w:rsidRPr="00E33779">
        <w:rPr>
          <w:rFonts w:ascii="ＭＳ 明朝" w:hAnsi="ＭＳ 明朝" w:hint="eastAsia"/>
          <w:color w:val="000000" w:themeColor="text1"/>
          <w:sz w:val="22"/>
          <w:szCs w:val="20"/>
        </w:rPr>
        <w:t>ほとんどない</w:t>
      </w:r>
      <w:r w:rsidR="00291D28" w:rsidRPr="00E33779">
        <w:rPr>
          <w:rFonts w:ascii="ＭＳ 明朝" w:hAnsi="ＭＳ 明朝" w:hint="eastAsia"/>
          <w:color w:val="000000" w:themeColor="text1"/>
          <w:sz w:val="22"/>
          <w:szCs w:val="20"/>
        </w:rPr>
        <w:t>」と回答した人の割合は</w:t>
      </w:r>
      <w:r w:rsidR="00FA63DF" w:rsidRPr="00E33779">
        <w:rPr>
          <w:rFonts w:ascii="ＭＳ 明朝" w:hAnsi="ＭＳ 明朝" w:hint="eastAsia"/>
          <w:color w:val="000000" w:themeColor="text1"/>
          <w:sz w:val="22"/>
          <w:szCs w:val="20"/>
        </w:rPr>
        <w:t>男性壮年期で高くなっている。</w:t>
      </w:r>
    </w:p>
    <w:p w:rsidR="0062425D" w:rsidRPr="00E33779" w:rsidRDefault="0062425D" w:rsidP="005B72D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2352E9" w:rsidRPr="00E33779" w:rsidRDefault="002352E9" w:rsidP="002352E9">
      <w:pPr>
        <w:rPr>
          <w:color w:val="000000" w:themeColor="text1"/>
          <w:shd w:val="pct15" w:color="auto" w:fill="FFFFFF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2"/>
          <w:shd w:val="pct15" w:color="auto" w:fill="FFFFFF"/>
        </w:rPr>
        <w:lastRenderedPageBreak/>
        <w:t>家族と同居している人のみ回答。</w:t>
      </w:r>
    </w:p>
    <w:p w:rsidR="00DD2CB7" w:rsidRPr="00E33779" w:rsidRDefault="00DD2CB7" w:rsidP="00DD2CB7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A4B51C" wp14:editId="0DC4B44A">
                <wp:simplePos x="0" y="0"/>
                <wp:positionH relativeFrom="column">
                  <wp:posOffset>-12700</wp:posOffset>
                </wp:positionH>
                <wp:positionV relativeFrom="paragraph">
                  <wp:posOffset>-3810</wp:posOffset>
                </wp:positionV>
                <wp:extent cx="6134100" cy="353060"/>
                <wp:effectExtent l="0" t="0" r="19050" b="279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597A5A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10　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夕食を家族と一緒に食べることは週に何日ありますか</w:t>
                            </w:r>
                            <w:r w:rsidRPr="0051401D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【○は１つ】</w:t>
                            </w:r>
                          </w:p>
                          <w:p w:rsidR="00F22F02" w:rsidRPr="00BA24EF" w:rsidRDefault="00F22F02" w:rsidP="00597A5A">
                            <w:pPr>
                              <w:autoSpaceDE w:val="0"/>
                              <w:autoSpaceDN w:val="0"/>
                              <w:adjustRightInd w:val="0"/>
                              <w:ind w:left="660" w:hangingChars="300" w:hanging="66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7" type="#_x0000_t202" style="position:absolute;left:0;text-align:left;margin-left:-1pt;margin-top:-.3pt;width:483pt;height:27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" filled="f" strokeweight=".5pt">
                <v:textbox>
                  <w:txbxContent>
                    <w:p w:rsidR="00F22F02" w:rsidRDefault="00F22F02" w:rsidP="00597A5A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10　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夕食を家族と一緒に食べることは週に何日ありますか</w:t>
                      </w:r>
                      <w:r w:rsidRPr="0051401D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【○は１つ】</w:t>
                      </w:r>
                    </w:p>
                    <w:p w:rsidR="00F22F02" w:rsidRPr="00BA24EF" w:rsidRDefault="00F22F02" w:rsidP="00597A5A">
                      <w:pPr>
                        <w:autoSpaceDE w:val="0"/>
                        <w:autoSpaceDN w:val="0"/>
                        <w:adjustRightInd w:val="0"/>
                        <w:ind w:left="660" w:hangingChars="300" w:hanging="66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2CB7" w:rsidRPr="00E33779" w:rsidRDefault="00DD2CB7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AF7278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597A5A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夕食を家族と一緒に食べる頻度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</w:p>
    <w:p w:rsidR="0051401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50112" behindDoc="0" locked="0" layoutInCell="1" allowOverlap="1" wp14:anchorId="5F150207" wp14:editId="43FBA255">
            <wp:simplePos x="0" y="0"/>
            <wp:positionH relativeFrom="column">
              <wp:posOffset>203835</wp:posOffset>
            </wp:positionH>
            <wp:positionV relativeFrom="paragraph">
              <wp:posOffset>108585</wp:posOffset>
            </wp:positionV>
            <wp:extent cx="5572125" cy="971550"/>
            <wp:effectExtent l="0" t="0" r="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97A5A" w:rsidRPr="00E33779" w:rsidRDefault="00DD374A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夕食を家族と一緒に食べる頻度について、「ほとんど毎日」と回答した人の割合が</w:t>
      </w:r>
      <w:r w:rsidR="00100E14" w:rsidRPr="00E33779">
        <w:rPr>
          <w:rFonts w:ascii="ＭＳ 明朝" w:hAnsi="ＭＳ 明朝" w:hint="eastAsia"/>
          <w:color w:val="000000" w:themeColor="text1"/>
          <w:sz w:val="22"/>
          <w:szCs w:val="20"/>
        </w:rPr>
        <w:t>67.6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、「ほとんどない」と回答した人の割合が</w:t>
      </w:r>
      <w:r w:rsidR="00100E14" w:rsidRPr="00E33779">
        <w:rPr>
          <w:rFonts w:ascii="ＭＳ 明朝" w:hAnsi="ＭＳ 明朝" w:hint="eastAsia"/>
          <w:color w:val="000000" w:themeColor="text1"/>
          <w:sz w:val="22"/>
          <w:szCs w:val="20"/>
        </w:rPr>
        <w:t>5.3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％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となっている。</w:t>
      </w:r>
    </w:p>
    <w:p w:rsidR="0051401D" w:rsidRPr="00E33779" w:rsidRDefault="0051401D" w:rsidP="0051401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97A5A" w:rsidRPr="00E33779" w:rsidRDefault="00597A5A" w:rsidP="005B72D2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【夕食を家族と一緒に食べる頻度（性別）】</w:t>
      </w:r>
    </w:p>
    <w:p w:rsidR="0051401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51136" behindDoc="0" locked="0" layoutInCell="1" allowOverlap="1" wp14:anchorId="74C51784" wp14:editId="48242088">
            <wp:simplePos x="0" y="0"/>
            <wp:positionH relativeFrom="column">
              <wp:posOffset>232410</wp:posOffset>
            </wp:positionH>
            <wp:positionV relativeFrom="paragraph">
              <wp:posOffset>51435</wp:posOffset>
            </wp:positionV>
            <wp:extent cx="5543550" cy="12668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A5A" w:rsidRPr="00E33779" w:rsidRDefault="00597A5A" w:rsidP="00597A5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97A5A" w:rsidRPr="00E33779" w:rsidRDefault="00597A5A" w:rsidP="00597A5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597A5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597A5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97A5A" w:rsidRPr="00E33779" w:rsidRDefault="00597A5A" w:rsidP="00597A5A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DD374A" w:rsidP="0038041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</w:t>
      </w:r>
      <w:r w:rsidR="00380417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「ほとんど毎日」と回答した人の割合は女性が男性よりも高くなっている。</w:t>
      </w:r>
    </w:p>
    <w:p w:rsidR="00DD374A" w:rsidRPr="00E33779" w:rsidRDefault="00DD374A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97A5A" w:rsidRPr="00E33779" w:rsidRDefault="00597A5A" w:rsidP="00597A5A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【夕食を家族と一緒に食べる頻度（性・年齢別）】</w:t>
      </w:r>
    </w:p>
    <w:p w:rsidR="0062425D" w:rsidRPr="00E33779" w:rsidRDefault="00100E14" w:rsidP="00100E14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252160" behindDoc="0" locked="0" layoutInCell="1" allowOverlap="1" wp14:anchorId="2F8FAB16" wp14:editId="35A34296">
            <wp:simplePos x="0" y="0"/>
            <wp:positionH relativeFrom="column">
              <wp:posOffset>-196215</wp:posOffset>
            </wp:positionH>
            <wp:positionV relativeFrom="paragraph">
              <wp:posOffset>108585</wp:posOffset>
            </wp:positionV>
            <wp:extent cx="5781675" cy="2514600"/>
            <wp:effectExtent l="0" t="0" r="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25D" w:rsidRPr="00E33779" w:rsidRDefault="0062425D" w:rsidP="00C12BC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5B72D2" w:rsidRPr="00E33779" w:rsidRDefault="005B72D2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「</w:t>
      </w:r>
      <w:r w:rsidR="00F0428A" w:rsidRPr="00E33779">
        <w:rPr>
          <w:rFonts w:ascii="ＭＳ 明朝" w:hAnsi="ＭＳ 明朝" w:hint="eastAsia"/>
          <w:color w:val="000000" w:themeColor="text1"/>
          <w:sz w:val="22"/>
          <w:szCs w:val="20"/>
        </w:rPr>
        <w:t>週に２～３日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」</w:t>
      </w:r>
      <w:r w:rsidR="00F0428A" w:rsidRPr="00E33779">
        <w:rPr>
          <w:rFonts w:ascii="ＭＳ 明朝" w:hAnsi="ＭＳ 明朝" w:hint="eastAsia"/>
          <w:color w:val="000000" w:themeColor="text1"/>
          <w:sz w:val="22"/>
          <w:szCs w:val="20"/>
        </w:rPr>
        <w:t>、「週に１日程度」、「ほとんどない」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</w:t>
      </w:r>
      <w:r w:rsidR="00F0428A" w:rsidRPr="00E33779">
        <w:rPr>
          <w:rFonts w:ascii="ＭＳ 明朝" w:hAnsi="ＭＳ 明朝" w:hint="eastAsia"/>
          <w:color w:val="000000" w:themeColor="text1"/>
          <w:sz w:val="22"/>
          <w:szCs w:val="20"/>
        </w:rPr>
        <w:t>週半分以下の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人の割合は男性</w:t>
      </w:r>
      <w:r w:rsidR="00F0428A" w:rsidRPr="00E33779">
        <w:rPr>
          <w:rFonts w:ascii="ＭＳ 明朝" w:hAnsi="ＭＳ 明朝" w:hint="eastAsia"/>
          <w:color w:val="000000" w:themeColor="text1"/>
          <w:sz w:val="22"/>
          <w:szCs w:val="20"/>
        </w:rPr>
        <w:t>青年期・壮年期で高くなっている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。</w:t>
      </w:r>
    </w:p>
    <w:p w:rsidR="0062425D" w:rsidRPr="00E33779" w:rsidRDefault="0062425D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(6)　減塩の状況</w:t>
      </w:r>
    </w:p>
    <w:p w:rsidR="00A34C3F" w:rsidRPr="00E33779" w:rsidRDefault="00AB1BAB" w:rsidP="00AB1BAB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8AEB3B" wp14:editId="096F021D">
                <wp:simplePos x="0" y="0"/>
                <wp:positionH relativeFrom="column">
                  <wp:posOffset>-12700</wp:posOffset>
                </wp:positionH>
                <wp:positionV relativeFrom="paragraph">
                  <wp:posOffset>-6985</wp:posOffset>
                </wp:positionV>
                <wp:extent cx="6134100" cy="346710"/>
                <wp:effectExtent l="0" t="0" r="19050" b="1524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D05CB6" w:rsidRDefault="00F22F02" w:rsidP="00D05CB6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11　塩分の多い料理を控えることにどの程度心がけていますか</w:t>
                            </w:r>
                            <w:r w:rsidRPr="00D05CB6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【○は１つ】</w:t>
                            </w:r>
                          </w:p>
                          <w:p w:rsidR="00F22F02" w:rsidRPr="00BA24EF" w:rsidRDefault="00F22F02" w:rsidP="00D05CB6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8" type="#_x0000_t202" style="position:absolute;left:0;text-align:left;margin-left:-1pt;margin-top:-.55pt;width:483pt;height:2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" filled="f" strokeweight=".5pt">
                <v:textbox>
                  <w:txbxContent>
                    <w:p w:rsidR="00F22F02" w:rsidRPr="00D05CB6" w:rsidRDefault="00F22F02" w:rsidP="00D05CB6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11　塩分の多い料理を控えることにどの程度心がけていますか</w:t>
                      </w:r>
                      <w:r w:rsidRPr="00D05CB6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【○は１つ】</w:t>
                      </w:r>
                    </w:p>
                    <w:p w:rsidR="00F22F02" w:rsidRPr="00BA24EF" w:rsidRDefault="00F22F02" w:rsidP="00D05CB6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4C3F" w:rsidRPr="00E33779" w:rsidRDefault="00A34C3F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05CB6" w:rsidRPr="00E33779" w:rsidRDefault="00D05CB6" w:rsidP="00AF7278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006F2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塩分の多い料理を控える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ことの</w:t>
      </w:r>
      <w:r w:rsidR="00006F23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意識の程度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D05CB6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05376" behindDoc="0" locked="0" layoutInCell="1" allowOverlap="1" wp14:anchorId="042D22CF" wp14:editId="529D15E5">
            <wp:simplePos x="0" y="0"/>
            <wp:positionH relativeFrom="column">
              <wp:posOffset>251460</wp:posOffset>
            </wp:positionH>
            <wp:positionV relativeFrom="paragraph">
              <wp:posOffset>110490</wp:posOffset>
            </wp:positionV>
            <wp:extent cx="5534025" cy="962025"/>
            <wp:effectExtent l="0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CB6" w:rsidRPr="00E33779" w:rsidRDefault="00D05CB6" w:rsidP="00C12BC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C12BC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05CB6" w:rsidRPr="00E33779" w:rsidRDefault="00D05CB6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06F23" w:rsidRPr="00E33779" w:rsidRDefault="00006F23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06F23" w:rsidRPr="00E33779" w:rsidRDefault="00380417" w:rsidP="0038041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塩分の多い料理を控える</w:t>
      </w:r>
      <w:r w:rsidR="00287D7C" w:rsidRPr="00E33779">
        <w:rPr>
          <w:rFonts w:ascii="ＭＳ 明朝" w:hAnsi="ＭＳ 明朝" w:hint="eastAsia"/>
          <w:color w:val="000000" w:themeColor="text1"/>
          <w:sz w:val="22"/>
          <w:szCs w:val="20"/>
        </w:rPr>
        <w:t>ことの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意識の程度について、『心がけている』（「いつも心がけている」＋「時々心がけている」）と回答した人の割合が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73.1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％、『心がけていない』（「全く心がけていない」＋「あまり心がけていない」）と回答した人の割合が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25.8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D05CB6" w:rsidRPr="00E33779" w:rsidRDefault="00D05CB6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06F23" w:rsidRPr="00E33779" w:rsidRDefault="00006F23" w:rsidP="00287D7C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【塩分の多い料理を控える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ことの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意識の程度（性別）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D05CB6" w:rsidRPr="00E33779" w:rsidRDefault="00287D7C" w:rsidP="00287D7C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06400" behindDoc="0" locked="0" layoutInCell="1" allowOverlap="1" wp14:anchorId="67AD184E" wp14:editId="768A69BC">
            <wp:simplePos x="0" y="0"/>
            <wp:positionH relativeFrom="column">
              <wp:posOffset>241300</wp:posOffset>
            </wp:positionH>
            <wp:positionV relativeFrom="paragraph">
              <wp:posOffset>74295</wp:posOffset>
            </wp:positionV>
            <wp:extent cx="5572125" cy="1228725"/>
            <wp:effectExtent l="0" t="0" r="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23" w:rsidRPr="00E33779" w:rsidRDefault="00006F23" w:rsidP="00006F2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006F2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006F2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06F23" w:rsidRPr="00E33779" w:rsidRDefault="00006F23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06F23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「いつも心がけている」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と回答した人の割合は女性が男性よりも高くなっている。</w:t>
      </w:r>
    </w:p>
    <w:p w:rsidR="00006F23" w:rsidRPr="00E33779" w:rsidRDefault="00006F23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A0D30" w:rsidRPr="00E33779" w:rsidRDefault="009A0D30" w:rsidP="009A0D30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【塩分の多い料理を控える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ことの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意識の程度（性・年齢別）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62425D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07424" behindDoc="0" locked="0" layoutInCell="1" allowOverlap="1" wp14:anchorId="45BDB921" wp14:editId="1A740ACC">
            <wp:simplePos x="0" y="0"/>
            <wp:positionH relativeFrom="column">
              <wp:posOffset>-181610</wp:posOffset>
            </wp:positionH>
            <wp:positionV relativeFrom="paragraph">
              <wp:posOffset>104775</wp:posOffset>
            </wp:positionV>
            <wp:extent cx="5781675" cy="2524125"/>
            <wp:effectExtent l="0" t="0" r="0" b="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D2CB7" w:rsidRPr="00E33779" w:rsidRDefault="00DD2CB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380417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『心がけていない』</w:t>
      </w:r>
      <w:r w:rsidR="00AF7278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男性青年期・壮年期</w:t>
      </w:r>
      <w:r w:rsidR="00AF7278" w:rsidRPr="00E33779">
        <w:rPr>
          <w:rFonts w:ascii="ＭＳ 明朝" w:hAnsi="ＭＳ 明朝" w:hint="eastAsia"/>
          <w:color w:val="000000" w:themeColor="text1"/>
          <w:sz w:val="22"/>
          <w:szCs w:val="20"/>
        </w:rPr>
        <w:t>で高くなっている。</w:t>
      </w:r>
      <w:r w:rsidR="00CA69D5"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A69D5" w:rsidRPr="00E33779" w:rsidRDefault="00CA69D5" w:rsidP="00CA69D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【塩分の多い料理を控える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ことの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意識の程度（食育への関心度別）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380417" w:rsidRPr="00E33779" w:rsidRDefault="00271132" w:rsidP="00271132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11200" behindDoc="0" locked="0" layoutInCell="1" allowOverlap="1" wp14:anchorId="406BFCBD" wp14:editId="09CBAF83">
            <wp:simplePos x="0" y="0"/>
            <wp:positionH relativeFrom="column">
              <wp:posOffset>229870</wp:posOffset>
            </wp:positionH>
            <wp:positionV relativeFrom="paragraph">
              <wp:posOffset>114300</wp:posOffset>
            </wp:positionV>
            <wp:extent cx="5610225" cy="1162050"/>
            <wp:effectExtent l="0" t="0" r="0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D5" w:rsidRPr="00E33779" w:rsidRDefault="00CA69D5" w:rsidP="00271132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62425D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271132" w:rsidP="00F057E6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食育への関心度別にみると、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「いつも心がけている」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食育に関心がある人が関心がない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人よりも高くなっている。</w:t>
      </w:r>
    </w:p>
    <w:p w:rsidR="00FD2A6E" w:rsidRPr="00E33779" w:rsidRDefault="00FD2A6E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</w:p>
    <w:p w:rsidR="0062425D" w:rsidRPr="00E33779" w:rsidRDefault="0062425D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(7)　適正体重維持の意識</w:t>
      </w:r>
    </w:p>
    <w:p w:rsidR="00DD2CB7" w:rsidRPr="00E33779" w:rsidRDefault="00DD2CB7" w:rsidP="00DD2CB7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9BE14F" wp14:editId="5E1F5A81">
                <wp:simplePos x="0" y="0"/>
                <wp:positionH relativeFrom="column">
                  <wp:posOffset>-2540</wp:posOffset>
                </wp:positionH>
                <wp:positionV relativeFrom="paragraph">
                  <wp:posOffset>-1905</wp:posOffset>
                </wp:positionV>
                <wp:extent cx="6134100" cy="342265"/>
                <wp:effectExtent l="0" t="0" r="19050" b="196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Default="00F22F02" w:rsidP="00D05CB6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12　「適正体重」を維持することにどの程度心がけていますか。【○は１つ】</w:t>
                            </w:r>
                          </w:p>
                          <w:p w:rsidR="00F22F02" w:rsidRPr="00BA24EF" w:rsidRDefault="00F22F02" w:rsidP="00D05CB6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9" type="#_x0000_t202" style="position:absolute;left:0;text-align:left;margin-left:-.2pt;margin-top:-.15pt;width:483pt;height:26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" filled="f" strokeweight=".5pt">
                <v:textbox>
                  <w:txbxContent>
                    <w:p w:rsidR="00F22F02" w:rsidRDefault="00F22F02" w:rsidP="00D05CB6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12　「適正体重」を維持することにどの程度心がけていますか。【○は１つ】</w:t>
                      </w:r>
                    </w:p>
                    <w:p w:rsidR="00F22F02" w:rsidRPr="00BA24EF" w:rsidRDefault="00F22F02" w:rsidP="00D05CB6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2CB7" w:rsidRPr="00E33779" w:rsidRDefault="00DD2CB7" w:rsidP="00DD2CB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05CB6" w:rsidRPr="00E33779" w:rsidRDefault="00D05CB6" w:rsidP="00AF7278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4305C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適正体重</w:t>
      </w:r>
      <w:r w:rsidR="006E5254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を維持することの意識の程度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D05CB6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08448" behindDoc="0" locked="0" layoutInCell="1" allowOverlap="1" wp14:anchorId="1254E35E" wp14:editId="5DA353F4">
            <wp:simplePos x="0" y="0"/>
            <wp:positionH relativeFrom="column">
              <wp:posOffset>241935</wp:posOffset>
            </wp:positionH>
            <wp:positionV relativeFrom="paragraph">
              <wp:posOffset>112395</wp:posOffset>
            </wp:positionV>
            <wp:extent cx="5534025" cy="96202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CB6" w:rsidRPr="00E33779" w:rsidRDefault="00D05CB6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05CB6" w:rsidRPr="00E33779" w:rsidRDefault="00D05CB6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D05CB6" w:rsidRPr="00E33779" w:rsidRDefault="00D05CB6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380417" w:rsidRPr="00E33779" w:rsidRDefault="004305C5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適正体重</w:t>
      </w:r>
      <w:r w:rsidR="00380417" w:rsidRPr="00E33779">
        <w:rPr>
          <w:rFonts w:ascii="ＭＳ 明朝" w:hAnsi="ＭＳ 明朝" w:hint="eastAsia"/>
          <w:color w:val="000000" w:themeColor="text1"/>
          <w:sz w:val="22"/>
          <w:szCs w:val="20"/>
        </w:rPr>
        <w:t>を維持することの意識の程度について、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『心がけている』と回答した人の割合が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66.7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％、『心がけていない』と回答した人の割合が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32.1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287D7C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適正体重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を維持することの意識の程度（性別）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910EE2" w:rsidRPr="00E33779" w:rsidRDefault="00287D7C" w:rsidP="00287D7C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09472" behindDoc="0" locked="0" layoutInCell="1" allowOverlap="1" wp14:anchorId="1EE36AD0" wp14:editId="15855E45">
            <wp:simplePos x="0" y="0"/>
            <wp:positionH relativeFrom="column">
              <wp:posOffset>232410</wp:posOffset>
            </wp:positionH>
            <wp:positionV relativeFrom="paragraph">
              <wp:posOffset>74295</wp:posOffset>
            </wp:positionV>
            <wp:extent cx="5572125" cy="1228725"/>
            <wp:effectExtent l="0" t="0" r="0" b="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F7278" w:rsidRPr="00E33779" w:rsidRDefault="00AF7278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8A14B1" w:rsidP="00F057E6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性別にみると、『心がけている』と回答した人の割合は女性が男性よりも高くなっている。</w:t>
      </w: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6E5254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適正体重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を維持することの意識の程度（性・年齢別）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910EE2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0496" behindDoc="0" locked="0" layoutInCell="1" allowOverlap="1" wp14:anchorId="35FDF53B" wp14:editId="6AB595DF">
            <wp:simplePos x="0" y="0"/>
            <wp:positionH relativeFrom="column">
              <wp:posOffset>-182245</wp:posOffset>
            </wp:positionH>
            <wp:positionV relativeFrom="paragraph">
              <wp:posOffset>114300</wp:posOffset>
            </wp:positionV>
            <wp:extent cx="5781675" cy="2514600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910EE2" w:rsidRPr="00E33779" w:rsidRDefault="00910EE2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D2A6E" w:rsidRPr="00E33779" w:rsidRDefault="008A14B1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『心がけていない』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と回答した人の割合は男性青年期で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高く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なっている。</w:t>
      </w:r>
    </w:p>
    <w:p w:rsidR="00CA69D5" w:rsidRPr="00E33779" w:rsidRDefault="00CA69D5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A69D5" w:rsidRPr="00E33779" w:rsidRDefault="00CA69D5" w:rsidP="00CA69D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適正体重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を維持することの意識の程度（食育への関心度別）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8A14B1" w:rsidRPr="00E33779" w:rsidRDefault="00F83F67" w:rsidP="00F83F67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12224" behindDoc="0" locked="0" layoutInCell="1" allowOverlap="1" wp14:anchorId="6F45243D" wp14:editId="4A8C3B5C">
            <wp:simplePos x="0" y="0"/>
            <wp:positionH relativeFrom="column">
              <wp:posOffset>229870</wp:posOffset>
            </wp:positionH>
            <wp:positionV relativeFrom="paragraph">
              <wp:posOffset>76200</wp:posOffset>
            </wp:positionV>
            <wp:extent cx="5610225" cy="1162050"/>
            <wp:effectExtent l="0" t="0" r="0" b="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D5" w:rsidRPr="00E33779" w:rsidRDefault="00CA69D5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83F67" w:rsidRPr="00E33779" w:rsidRDefault="00F83F67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83F67" w:rsidRPr="00E33779" w:rsidRDefault="00F83F67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83F67" w:rsidRPr="00E33779" w:rsidRDefault="00F83F67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83F67" w:rsidRPr="00E33779" w:rsidRDefault="00F83F67" w:rsidP="00F83F67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食育への関心度別にみると、『心がけている』と回答した人の割合は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食育に関心がある人が関心がない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人よりも高くなっている。</w:t>
      </w:r>
    </w:p>
    <w:p w:rsidR="00F83F67" w:rsidRPr="00E33779" w:rsidRDefault="00F83F67" w:rsidP="00D05CB6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</w:rPr>
        <w:lastRenderedPageBreak/>
        <w:t>(8)　食事をたのしく・おいしく食べている状況</w:t>
      </w:r>
    </w:p>
    <w:p w:rsidR="001A524F" w:rsidRPr="00E33779" w:rsidRDefault="001A524F" w:rsidP="001A524F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4C6224" wp14:editId="745DAF08">
                <wp:simplePos x="0" y="0"/>
                <wp:positionH relativeFrom="column">
                  <wp:posOffset>-12065</wp:posOffset>
                </wp:positionH>
                <wp:positionV relativeFrom="paragraph">
                  <wp:posOffset>-6985</wp:posOffset>
                </wp:positionV>
                <wp:extent cx="6134100" cy="346710"/>
                <wp:effectExtent l="0" t="0" r="19050" b="1524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D05CB6" w:rsidRDefault="00F22F02" w:rsidP="0045759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13　あなたは、食事を「たのしく　おいしく」食べていますか</w:t>
                            </w:r>
                            <w:r w:rsidRPr="0045759F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【○は１つ】</w:t>
                            </w:r>
                          </w:p>
                          <w:p w:rsidR="00F22F02" w:rsidRPr="00BA24EF" w:rsidRDefault="00F22F02" w:rsidP="00D05CB6">
                            <w:pPr>
                              <w:ind w:right="880" w:firstLineChars="2500" w:firstLine="55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7" o:spid="_x0000_s1040" type="#_x0000_t202" style="position:absolute;left:0;text-align:left;margin-left:-.95pt;margin-top:-.55pt;width:483pt;height:2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" filled="f" strokeweight=".5pt">
                <v:textbox>
                  <w:txbxContent>
                    <w:p w:rsidR="00F22F02" w:rsidRPr="00D05CB6" w:rsidRDefault="00F22F02" w:rsidP="0045759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13　あなたは、食事を「たのしく　おいしく」食べていますか</w:t>
                      </w:r>
                      <w:r w:rsidRPr="0045759F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【○は１つ】</w:t>
                      </w:r>
                    </w:p>
                    <w:p w:rsidR="00F22F02" w:rsidRPr="00BA24EF" w:rsidRDefault="00F22F02" w:rsidP="00D05CB6">
                      <w:pPr>
                        <w:ind w:right="880" w:firstLineChars="2500" w:firstLine="55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</w:t>
      </w:r>
      <w:r w:rsidR="006E5254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たのしく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・おいしく</w:t>
      </w:r>
      <w:r w:rsidR="006E5254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45759F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1520" behindDoc="0" locked="0" layoutInCell="1" allowOverlap="1" wp14:anchorId="3C076A70" wp14:editId="038B2894">
            <wp:simplePos x="0" y="0"/>
            <wp:positionH relativeFrom="column">
              <wp:posOffset>241935</wp:posOffset>
            </wp:positionH>
            <wp:positionV relativeFrom="paragraph">
              <wp:posOffset>110490</wp:posOffset>
            </wp:positionV>
            <wp:extent cx="5534025" cy="771525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2811D8" w:rsidP="00F057E6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食事をたのしく・おいしく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食べているか</w:t>
      </w:r>
      <w:r w:rsidR="004305C5" w:rsidRPr="00E33779">
        <w:rPr>
          <w:rFonts w:ascii="ＭＳ 明朝" w:hAnsi="ＭＳ 明朝" w:hint="eastAsia"/>
          <w:color w:val="000000" w:themeColor="text1"/>
          <w:sz w:val="22"/>
          <w:szCs w:val="20"/>
        </w:rPr>
        <w:t>どうか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について、「はい」と回答した人の割合が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73.5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食事をたのしく・おいしく</w:t>
      </w:r>
      <w:r w:rsidR="006E5254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（性別）】</w:t>
      </w:r>
    </w:p>
    <w:p w:rsidR="0045759F" w:rsidRPr="00E33779" w:rsidRDefault="00AF7278" w:rsidP="00AF7278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2544" behindDoc="0" locked="0" layoutInCell="1" allowOverlap="1" wp14:anchorId="1D94F375" wp14:editId="764C8B4B">
            <wp:simplePos x="0" y="0"/>
            <wp:positionH relativeFrom="column">
              <wp:posOffset>230505</wp:posOffset>
            </wp:positionH>
            <wp:positionV relativeFrom="paragraph">
              <wp:posOffset>76200</wp:posOffset>
            </wp:positionV>
            <wp:extent cx="5572125" cy="1066800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59F" w:rsidRPr="00E33779" w:rsidRDefault="0045759F" w:rsidP="00E97460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F057E6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と回答した人の割合は女性が男性よりも高くなっている。</w:t>
      </w: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F057E6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食事をたのしく・おいしく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食べているか（性・年齢別）】</w:t>
      </w:r>
    </w:p>
    <w:p w:rsidR="0045759F" w:rsidRPr="00E33779" w:rsidRDefault="00F057E6" w:rsidP="00F057E6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3568" behindDoc="0" locked="0" layoutInCell="1" allowOverlap="1" wp14:anchorId="4D7B37B2" wp14:editId="0B147F69">
            <wp:simplePos x="0" y="0"/>
            <wp:positionH relativeFrom="column">
              <wp:posOffset>-182245</wp:posOffset>
            </wp:positionH>
            <wp:positionV relativeFrom="paragraph">
              <wp:posOffset>37465</wp:posOffset>
            </wp:positionV>
            <wp:extent cx="5781675" cy="2514600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="00665F9D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と回答した人の割合は男女ともに高齢期で高くなっている。</w:t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A69D5" w:rsidRPr="00E33779" w:rsidRDefault="00CA69D5" w:rsidP="00CA69D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食事をたのしく・おいしく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食べているか（家族構成別）】</w:t>
      </w:r>
    </w:p>
    <w:p w:rsidR="00CA69D5" w:rsidRPr="00E33779" w:rsidRDefault="002C21A3" w:rsidP="002C21A3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13248" behindDoc="0" locked="0" layoutInCell="1" allowOverlap="1" wp14:anchorId="473FC99A" wp14:editId="752606B6">
            <wp:simplePos x="0" y="0"/>
            <wp:positionH relativeFrom="column">
              <wp:posOffset>-201295</wp:posOffset>
            </wp:positionH>
            <wp:positionV relativeFrom="paragraph">
              <wp:posOffset>127635</wp:posOffset>
            </wp:positionV>
            <wp:extent cx="5838825" cy="1352550"/>
            <wp:effectExtent l="0" t="0" r="0" b="0"/>
            <wp:wrapNone/>
            <wp:docPr id="525" name="図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D5" w:rsidRPr="00E33779" w:rsidRDefault="00CA69D5" w:rsidP="002C21A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2C21A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家族構成別にみると、「はい」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、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１人暮らし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の世帯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で低くなっている。</w:t>
      </w: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たのしく</w:t>
      </w:r>
      <w:r w:rsidR="002811D8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・おいしく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食べているか（食べ物の咀嚼状況別）】</w:t>
      </w:r>
    </w:p>
    <w:p w:rsidR="00CA69D5" w:rsidRPr="00E33779" w:rsidRDefault="002C21A3" w:rsidP="002C21A3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2214272" behindDoc="1" locked="0" layoutInCell="1" allowOverlap="1" wp14:anchorId="4F3DF2FC" wp14:editId="169F81D8">
            <wp:simplePos x="0" y="0"/>
            <wp:positionH relativeFrom="column">
              <wp:posOffset>-273863</wp:posOffset>
            </wp:positionH>
            <wp:positionV relativeFrom="paragraph">
              <wp:posOffset>112014</wp:posOffset>
            </wp:positionV>
            <wp:extent cx="5905500" cy="1857375"/>
            <wp:effectExtent l="0" t="0" r="0" b="0"/>
            <wp:wrapNone/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D5" w:rsidRPr="00E33779" w:rsidRDefault="00CA69D5" w:rsidP="002C21A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C21A3" w:rsidRPr="00E33779" w:rsidRDefault="002C21A3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2811D8" w:rsidP="002C21A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食べ物の咀嚼</w:t>
      </w:r>
      <w:r w:rsidR="002C21A3" w:rsidRPr="00E33779">
        <w:rPr>
          <w:rFonts w:ascii="ＭＳ 明朝" w:hAnsi="ＭＳ 明朝" w:hint="eastAsia"/>
          <w:color w:val="000000" w:themeColor="text1"/>
          <w:sz w:val="22"/>
          <w:szCs w:val="20"/>
        </w:rPr>
        <w:t>状況別にみると、「はい」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="002C21A3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</w:t>
      </w:r>
      <w:r w:rsidR="006543AE" w:rsidRPr="00E33779">
        <w:rPr>
          <w:rFonts w:ascii="ＭＳ 明朝" w:hAnsi="ＭＳ 明朝" w:hint="eastAsia"/>
          <w:color w:val="000000" w:themeColor="text1"/>
          <w:sz w:val="22"/>
          <w:szCs w:val="20"/>
        </w:rPr>
        <w:t>、</w:t>
      </w:r>
      <w:r w:rsidR="002C21A3" w:rsidRPr="00E33779">
        <w:rPr>
          <w:rFonts w:ascii="ＭＳ 明朝" w:hAnsi="ＭＳ 明朝" w:hint="eastAsia"/>
          <w:color w:val="000000" w:themeColor="text1"/>
          <w:sz w:val="22"/>
          <w:szCs w:val="20"/>
        </w:rPr>
        <w:t>咀嚼が困難になるほど低くなっている。</w:t>
      </w:r>
    </w:p>
    <w:p w:rsidR="00CA69D5" w:rsidRPr="00E33779" w:rsidRDefault="00CA69D5" w:rsidP="00CA69D5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EA7381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食事をたのしく・おいしく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食べているか（</w:t>
      </w:r>
      <w:r w:rsidR="00224A7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主観的健康感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別）】</w:t>
      </w:r>
    </w:p>
    <w:p w:rsidR="00C34169" w:rsidRPr="00E33779" w:rsidRDefault="00B041E3" w:rsidP="00B041E3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69216" behindDoc="0" locked="0" layoutInCell="1" allowOverlap="1" wp14:anchorId="290F74BE" wp14:editId="50FE7836">
            <wp:simplePos x="0" y="0"/>
            <wp:positionH relativeFrom="column">
              <wp:posOffset>238760</wp:posOffset>
            </wp:positionH>
            <wp:positionV relativeFrom="paragraph">
              <wp:posOffset>110490</wp:posOffset>
            </wp:positionV>
            <wp:extent cx="5572125" cy="1066800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057E6" w:rsidRPr="00E33779" w:rsidRDefault="00F057E6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224A75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主観的健康感</w:t>
      </w:r>
      <w:r w:rsidR="00C34169" w:rsidRPr="00E33779">
        <w:rPr>
          <w:rFonts w:ascii="ＭＳ 明朝" w:hAnsi="ＭＳ 明朝" w:hint="eastAsia"/>
          <w:color w:val="000000" w:themeColor="text1"/>
          <w:sz w:val="22"/>
          <w:szCs w:val="20"/>
        </w:rPr>
        <w:t>別に</w:t>
      </w:r>
      <w:r w:rsidR="00EA7381" w:rsidRPr="00E33779">
        <w:rPr>
          <w:rFonts w:ascii="ＭＳ 明朝" w:hAnsi="ＭＳ 明朝" w:hint="eastAsia"/>
          <w:color w:val="000000" w:themeColor="text1"/>
          <w:sz w:val="22"/>
          <w:szCs w:val="20"/>
        </w:rPr>
        <w:t>みると、</w:t>
      </w:r>
      <w:r w:rsidR="00C34169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="00C34169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と回答した人の割合は、健康状態がよい人がよくない人よりも高くなっている。</w:t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A69D5" w:rsidRPr="00E33779" w:rsidRDefault="00CA69D5" w:rsidP="00C3416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br w:type="page"/>
      </w:r>
    </w:p>
    <w:p w:rsidR="00C34169" w:rsidRPr="00E33779" w:rsidRDefault="00EA7381" w:rsidP="00C3416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【食事をたのしく・おいしく</w:t>
      </w:r>
      <w:r w:rsidR="00C34169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食べているか（幸福度別）</w:t>
      </w:r>
      <w:r w:rsidR="00C34169"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C34169" w:rsidRPr="00E33779" w:rsidRDefault="00B041E3" w:rsidP="00B041E3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70240" behindDoc="0" locked="0" layoutInCell="1" allowOverlap="1" wp14:anchorId="110BF421" wp14:editId="12A15229">
            <wp:simplePos x="0" y="0"/>
            <wp:positionH relativeFrom="column">
              <wp:posOffset>-186055</wp:posOffset>
            </wp:positionH>
            <wp:positionV relativeFrom="paragraph">
              <wp:posOffset>118110</wp:posOffset>
            </wp:positionV>
            <wp:extent cx="5791200" cy="3467100"/>
            <wp:effectExtent l="0" t="0" r="0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287D7C" w:rsidRPr="00E33779" w:rsidRDefault="00287D7C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041E3" w:rsidRPr="00E33779" w:rsidRDefault="00B041E3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EA7381" w:rsidP="00C3416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幸福度別にみると、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「はい」</w:t>
      </w:r>
      <w:r w:rsidR="00B46503" w:rsidRPr="00E33779">
        <w:rPr>
          <w:rFonts w:ascii="ＭＳ 明朝" w:hAnsi="ＭＳ 明朝" w:hint="eastAsia"/>
          <w:color w:val="000000" w:themeColor="text1"/>
          <w:sz w:val="22"/>
          <w:szCs w:val="20"/>
        </w:rPr>
        <w:t>（食事をたのしく・おいしく食べている）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と回答した人の割合は</w:t>
      </w:r>
      <w:r w:rsidR="00DD2D40" w:rsidRPr="00E33779">
        <w:rPr>
          <w:rFonts w:ascii="ＭＳ 明朝" w:hAnsi="ＭＳ 明朝" w:hint="eastAsia"/>
          <w:color w:val="000000" w:themeColor="text1"/>
          <w:sz w:val="22"/>
          <w:szCs w:val="20"/>
        </w:rPr>
        <w:t>、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点数が上がるにつれ</w:t>
      </w:r>
      <w:r w:rsidR="00C34169" w:rsidRPr="00E33779">
        <w:rPr>
          <w:rFonts w:ascii="ＭＳ 明朝" w:hAnsi="ＭＳ 明朝" w:hint="eastAsia"/>
          <w:color w:val="000000" w:themeColor="text1"/>
          <w:sz w:val="22"/>
          <w:szCs w:val="20"/>
        </w:rPr>
        <w:t>高くなっている。</w:t>
      </w:r>
    </w:p>
    <w:p w:rsidR="006E5254" w:rsidRPr="00E33779" w:rsidRDefault="006E5254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6E5254" w:rsidRPr="00E33779" w:rsidRDefault="006E5254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  <w:szCs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  <w:szCs w:val="22"/>
        </w:rPr>
        <w:lastRenderedPageBreak/>
        <w:t xml:space="preserve">(9)　</w:t>
      </w:r>
      <w:r w:rsidRPr="00E33779">
        <w:rPr>
          <w:rFonts w:hint="eastAsia"/>
          <w:color w:val="000000" w:themeColor="text1"/>
          <w:sz w:val="22"/>
          <w:szCs w:val="22"/>
        </w:rPr>
        <w:t>食育への関心度</w:t>
      </w:r>
    </w:p>
    <w:p w:rsidR="001A524F" w:rsidRPr="00E33779" w:rsidRDefault="001A524F" w:rsidP="001A524F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6945C6" wp14:editId="4CA69AD0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6134100" cy="353683"/>
                <wp:effectExtent l="0" t="0" r="19050" b="2794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45759F" w:rsidRDefault="00F22F02" w:rsidP="0045759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MS-Gothic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14　あなたは、「食育」に関心がありますか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。【○は１つ】</w:t>
                            </w:r>
                          </w:p>
                          <w:p w:rsidR="00F22F02" w:rsidRPr="00BA24EF" w:rsidRDefault="00F22F02" w:rsidP="001A524F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8" o:spid="_x0000_s1041" type="#_x0000_t202" style="position:absolute;left:0;text-align:left;margin-left:-.2pt;margin-top:-.2pt;width:483pt;height:27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" filled="f" strokeweight=".5pt">
                <v:textbox>
                  <w:txbxContent>
                    <w:p w:rsidR="00F22F02" w:rsidRPr="0045759F" w:rsidRDefault="00F22F02" w:rsidP="0045759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MS-Gothic"/>
                          <w:kern w:val="0"/>
                          <w:sz w:val="22"/>
                          <w:szCs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14　あなたは、「食育」に関心がありますか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。【○は１つ】</w:t>
                      </w:r>
                    </w:p>
                    <w:p w:rsidR="00F22F02" w:rsidRPr="00BA24EF" w:rsidRDefault="00F22F02" w:rsidP="001A524F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B952B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0542BB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食育への関心度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45759F" w:rsidRPr="00E33779" w:rsidRDefault="00B952B9" w:rsidP="00B952B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4592" behindDoc="0" locked="0" layoutInCell="1" allowOverlap="1" wp14:anchorId="1B1E2746" wp14:editId="6ED5766D">
            <wp:simplePos x="0" y="0"/>
            <wp:positionH relativeFrom="column">
              <wp:posOffset>241935</wp:posOffset>
            </wp:positionH>
            <wp:positionV relativeFrom="paragraph">
              <wp:posOffset>116205</wp:posOffset>
            </wp:positionV>
            <wp:extent cx="5572125" cy="1066800"/>
            <wp:effectExtent l="0" t="0" r="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59F" w:rsidRPr="00E33779" w:rsidRDefault="0045759F" w:rsidP="00E97460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30529" w:rsidRPr="00E33779" w:rsidRDefault="00A3052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952B9" w:rsidRPr="00E33779" w:rsidRDefault="00B952B9" w:rsidP="008A14B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8A14B1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食育への関心度について、『関心がある』（「関心がある」＋「どちらかといえば関心がある」）と回答した人の割合が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67.8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％、『関心がない』（「関心がない」＋「どちらかといえば関心がない」）と回答した人の割合が25.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0</w:t>
      </w: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45759F" w:rsidRPr="00E33779" w:rsidRDefault="0045759F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542BB" w:rsidRPr="00E33779" w:rsidRDefault="000542BB" w:rsidP="00AD1115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食育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への関心度（性別）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45759F" w:rsidRPr="00E33779" w:rsidRDefault="00B952B9" w:rsidP="00B952B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5616" behindDoc="0" locked="0" layoutInCell="1" allowOverlap="1" wp14:anchorId="5CDD2B64" wp14:editId="2BD691F1">
            <wp:simplePos x="0" y="0"/>
            <wp:positionH relativeFrom="column">
              <wp:posOffset>251460</wp:posOffset>
            </wp:positionH>
            <wp:positionV relativeFrom="paragraph">
              <wp:posOffset>100965</wp:posOffset>
            </wp:positionV>
            <wp:extent cx="5543550" cy="1266825"/>
            <wp:effectExtent l="0" t="0" r="0" b="952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BB" w:rsidRPr="00E33779" w:rsidRDefault="000542BB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542BB" w:rsidRPr="00E33779" w:rsidRDefault="000542BB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A30529" w:rsidRPr="00E33779" w:rsidRDefault="00A30529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542BB" w:rsidRPr="00E33779" w:rsidRDefault="000542BB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B952B9" w:rsidRPr="00E33779" w:rsidRDefault="00B952B9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8A14B1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性別にみると、『関心がある』と回答した人の割合は女性が男性よりも高くなっている。</w:t>
      </w:r>
    </w:p>
    <w:p w:rsidR="008A14B1" w:rsidRPr="00E33779" w:rsidRDefault="008A14B1" w:rsidP="00362A63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542BB" w:rsidRPr="00E33779" w:rsidRDefault="000542BB" w:rsidP="00AD1115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287D7C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食育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への関心度（性・年齢別）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45759F" w:rsidRPr="00E33779" w:rsidRDefault="00A30529" w:rsidP="00A3052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187648" behindDoc="0" locked="0" layoutInCell="1" allowOverlap="1" wp14:anchorId="573D9EE9" wp14:editId="72063BDD">
            <wp:simplePos x="0" y="0"/>
            <wp:positionH relativeFrom="column">
              <wp:posOffset>-177165</wp:posOffset>
            </wp:positionH>
            <wp:positionV relativeFrom="paragraph">
              <wp:posOffset>118110</wp:posOffset>
            </wp:positionV>
            <wp:extent cx="5781675" cy="25146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59F" w:rsidRPr="00E33779" w:rsidRDefault="0045759F" w:rsidP="00BF345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759F" w:rsidRPr="00E33779" w:rsidRDefault="0045759F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8A14B1" w:rsidRPr="00E33779" w:rsidRDefault="008A14B1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C72FC" w:rsidRPr="00E33779" w:rsidRDefault="001C72FC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8A14B1" w:rsidP="00A30529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『関心が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ない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』と回答した人の割合は</w:t>
      </w:r>
      <w:r w:rsidR="00FD2A6E" w:rsidRPr="00E33779">
        <w:rPr>
          <w:rFonts w:ascii="ＭＳ 明朝" w:hAnsi="ＭＳ 明朝" w:hint="eastAsia"/>
          <w:color w:val="000000" w:themeColor="text1"/>
          <w:sz w:val="22"/>
          <w:szCs w:val="20"/>
        </w:rPr>
        <w:t>男性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青年期・壮年期で高くなっている。</w:t>
      </w:r>
      <w:r w:rsidR="00C34169"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C34169" w:rsidRPr="00E33779" w:rsidRDefault="00C34169" w:rsidP="00C34169">
      <w:pPr>
        <w:spacing w:beforeLines="50" w:before="180"/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lastRenderedPageBreak/>
        <w:t>【「岩国市食育推進計画」評価指標】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4536"/>
        <w:gridCol w:w="1465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平成25年度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目標値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平成30年度</w:t>
            </w:r>
          </w:p>
        </w:tc>
      </w:tr>
      <w:tr w:rsidR="00C34169" w:rsidRPr="00E33779" w:rsidTr="00C34169">
        <w:trPr>
          <w:trHeight w:val="340"/>
        </w:trPr>
        <w:tc>
          <w:tcPr>
            <w:tcW w:w="4536" w:type="dxa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食育に関心を持っている市民の割合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68.1％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75％以上</w:t>
            </w:r>
          </w:p>
        </w:tc>
        <w:tc>
          <w:tcPr>
            <w:tcW w:w="1465" w:type="dxa"/>
            <w:vAlign w:val="center"/>
          </w:tcPr>
          <w:p w:rsidR="00C34169" w:rsidRPr="00E33779" w:rsidRDefault="00B41001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67.8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C34169" w:rsidRPr="00E33779" w:rsidRDefault="00C34169" w:rsidP="00C34169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FD2A6E" w:rsidRPr="00E33779" w:rsidRDefault="00FD2A6E" w:rsidP="00FD2A6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食育に関心を持っている人の割合は、「岩国市食育推進計画」の目標値に達していない。</w:t>
      </w:r>
    </w:p>
    <w:p w:rsidR="00F97961" w:rsidRPr="00E33779" w:rsidRDefault="00F97961" w:rsidP="00C34169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rPr>
          <w:rFonts w:ascii="ＭＳ 明朝" w:hAnsi="ＭＳ 明朝"/>
          <w:color w:val="000000" w:themeColor="text1"/>
          <w:sz w:val="22"/>
          <w:szCs w:val="20"/>
        </w:rPr>
      </w:pPr>
    </w:p>
    <w:p w:rsidR="00C34169" w:rsidRPr="00E33779" w:rsidRDefault="00C34169" w:rsidP="00C34169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【全国比較】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6001"/>
        <w:gridCol w:w="1465"/>
        <w:gridCol w:w="1465"/>
      </w:tblGrid>
      <w:tr w:rsidR="00E33779" w:rsidRPr="00E33779" w:rsidTr="00C34169">
        <w:trPr>
          <w:trHeight w:val="340"/>
        </w:trPr>
        <w:tc>
          <w:tcPr>
            <w:tcW w:w="6001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EC4B4C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全国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:rsidR="00C34169" w:rsidRPr="00E33779" w:rsidRDefault="00C34169" w:rsidP="00C3416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岩国市</w:t>
            </w:r>
          </w:p>
        </w:tc>
      </w:tr>
      <w:tr w:rsidR="00E33779" w:rsidRPr="00E33779" w:rsidTr="00C34169">
        <w:trPr>
          <w:trHeight w:val="340"/>
        </w:trPr>
        <w:tc>
          <w:tcPr>
            <w:tcW w:w="6001" w:type="dxa"/>
            <w:vAlign w:val="center"/>
          </w:tcPr>
          <w:p w:rsidR="00C34169" w:rsidRPr="00E33779" w:rsidRDefault="00C34169" w:rsidP="00C34169">
            <w:pPr>
              <w:spacing w:line="240" w:lineRule="exac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食育に関心を持っている人の割合</w:t>
            </w:r>
          </w:p>
        </w:tc>
        <w:tc>
          <w:tcPr>
            <w:tcW w:w="1465" w:type="dxa"/>
            <w:vAlign w:val="center"/>
          </w:tcPr>
          <w:p w:rsidR="00C34169" w:rsidRPr="00E33779" w:rsidRDefault="00C34169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78.4％</w:t>
            </w:r>
          </w:p>
        </w:tc>
        <w:tc>
          <w:tcPr>
            <w:tcW w:w="1465" w:type="dxa"/>
            <w:vAlign w:val="center"/>
          </w:tcPr>
          <w:p w:rsidR="00C34169" w:rsidRPr="00E33779" w:rsidRDefault="00B41001" w:rsidP="00C34169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color w:val="000000" w:themeColor="text1"/>
                <w:szCs w:val="20"/>
              </w:rPr>
            </w:pPr>
            <w:r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67.8</w:t>
            </w:r>
            <w:r w:rsidR="00C34169" w:rsidRPr="00E33779">
              <w:rPr>
                <w:rFonts w:ascii="ＭＳ Ｐゴシック" w:eastAsia="ＭＳ Ｐゴシック" w:hAnsi="ＭＳ Ｐゴシック" w:hint="eastAsia"/>
                <w:color w:val="000000" w:themeColor="text1"/>
                <w:szCs w:val="20"/>
              </w:rPr>
              <w:t>％</w:t>
            </w:r>
          </w:p>
        </w:tc>
      </w:tr>
    </w:tbl>
    <w:p w:rsidR="005C747C" w:rsidRPr="00E33779" w:rsidRDefault="005C747C" w:rsidP="005C747C">
      <w:pPr>
        <w:ind w:leftChars="270" w:left="567"/>
        <w:rPr>
          <w:rFonts w:ascii="ＭＳ Ｐゴシック" w:eastAsia="ＭＳ Ｐゴシック" w:hAnsi="ＭＳ Ｐゴシック"/>
          <w:color w:val="000000" w:themeColor="text1"/>
          <w:szCs w:val="20"/>
        </w:rPr>
      </w:pPr>
      <w:r w:rsidRPr="00E33779">
        <w:rPr>
          <w:rFonts w:ascii="ＭＳ Ｐゴシック" w:eastAsia="ＭＳ Ｐゴシック" w:hAnsi="ＭＳ Ｐゴシック" w:hint="eastAsia"/>
          <w:color w:val="000000" w:themeColor="text1"/>
          <w:szCs w:val="20"/>
        </w:rPr>
        <w:t>＊平成29年度　食育関する意識調査（農水省）</w:t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FD2A6E" w:rsidRPr="00E33779" w:rsidRDefault="00FD2A6E" w:rsidP="00FD2A6E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食育に関心を持っている人の割合は、岩国市が全国の値を下回っている。</w:t>
      </w:r>
    </w:p>
    <w:p w:rsidR="00C34169" w:rsidRPr="00E33779" w:rsidRDefault="00C34169" w:rsidP="0045759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0542BB" w:rsidRPr="00E33779" w:rsidRDefault="000542BB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/>
          <w:color w:val="000000" w:themeColor="text1"/>
          <w:sz w:val="22"/>
          <w:szCs w:val="20"/>
        </w:rPr>
        <w:br w:type="page"/>
      </w:r>
    </w:p>
    <w:p w:rsidR="00AD1115" w:rsidRPr="00E33779" w:rsidRDefault="00AD1115" w:rsidP="00AD1115">
      <w:pPr>
        <w:pStyle w:val="1"/>
        <w:spacing w:afterLines="50" w:after="180"/>
        <w:ind w:leftChars="100" w:left="210"/>
        <w:rPr>
          <w:rFonts w:asciiTheme="majorEastAsia" w:hAnsiTheme="majorEastAsia"/>
          <w:color w:val="000000" w:themeColor="text1"/>
          <w:sz w:val="22"/>
          <w:szCs w:val="22"/>
        </w:rPr>
      </w:pPr>
      <w:r w:rsidRPr="00E33779">
        <w:rPr>
          <w:rFonts w:asciiTheme="majorEastAsia" w:hAnsiTheme="majorEastAsia" w:hint="eastAsia"/>
          <w:color w:val="000000" w:themeColor="text1"/>
          <w:sz w:val="22"/>
          <w:szCs w:val="22"/>
        </w:rPr>
        <w:lastRenderedPageBreak/>
        <w:t xml:space="preserve">(10)　</w:t>
      </w:r>
      <w:r w:rsidRPr="00E33779">
        <w:rPr>
          <w:rFonts w:hint="eastAsia"/>
          <w:color w:val="000000" w:themeColor="text1"/>
          <w:sz w:val="22"/>
          <w:szCs w:val="22"/>
        </w:rPr>
        <w:t>メタボリックシンドロームの認知度</w:t>
      </w:r>
    </w:p>
    <w:p w:rsidR="001A524F" w:rsidRPr="00E33779" w:rsidRDefault="00EF1E3F" w:rsidP="00EF1E3F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9BA20A" wp14:editId="77A4163F">
                <wp:simplePos x="0" y="0"/>
                <wp:positionH relativeFrom="column">
                  <wp:posOffset>-5715</wp:posOffset>
                </wp:positionH>
                <wp:positionV relativeFrom="paragraph">
                  <wp:posOffset>-5715</wp:posOffset>
                </wp:positionV>
                <wp:extent cx="6134100" cy="339090"/>
                <wp:effectExtent l="0" t="0" r="19050" b="22860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2F02" w:rsidRPr="0045759F" w:rsidRDefault="00F22F02" w:rsidP="00EF1E3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MS-Gothic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602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15　「メタボリックシンドローム」（内臓脂肪症候群）について知っていますか</w:t>
                            </w:r>
                            <w:r w:rsidRPr="00EF1E3F"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S-Gothic" w:hint="eastAsia"/>
                                <w:kern w:val="0"/>
                                <w:sz w:val="22"/>
                                <w:szCs w:val="22"/>
                              </w:rPr>
                              <w:t>【○は１つ】</w:t>
                            </w:r>
                          </w:p>
                          <w:p w:rsidR="00F22F02" w:rsidRPr="00BA24EF" w:rsidRDefault="00F22F02" w:rsidP="00EF1E3F">
                            <w:pPr>
                              <w:ind w:right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3" o:spid="_x0000_s1042" type="#_x0000_t202" style="position:absolute;left:0;text-align:left;margin-left:-.45pt;margin-top:-.45pt;width:483pt;height:26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" filled="f" strokeweight=".5pt">
                <v:textbox>
                  <w:txbxContent>
                    <w:p w:rsidR="00F22F02" w:rsidRPr="0045759F" w:rsidRDefault="00F22F02" w:rsidP="00EF1E3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MS-Gothic"/>
                          <w:kern w:val="0"/>
                          <w:sz w:val="22"/>
                          <w:szCs w:val="22"/>
                        </w:rPr>
                      </w:pPr>
                      <w:r w:rsidRPr="000602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15　「メタボリックシンドローム」（内臓脂肪症候群）について知っていますか</w:t>
                      </w:r>
                      <w:r w:rsidRPr="00EF1E3F"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S-Gothic" w:hint="eastAsia"/>
                          <w:kern w:val="0"/>
                          <w:sz w:val="22"/>
                          <w:szCs w:val="22"/>
                        </w:rPr>
                        <w:t>【○は１つ】</w:t>
                      </w:r>
                    </w:p>
                    <w:p w:rsidR="00F22F02" w:rsidRPr="00BA24EF" w:rsidRDefault="00F22F02" w:rsidP="00EF1E3F">
                      <w:pPr>
                        <w:ind w:right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4305C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メタボリックシンドローム</w:t>
      </w:r>
      <w:r w:rsidR="007E5EDB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の認知度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1A524F" w:rsidRPr="00E33779" w:rsidRDefault="00B952B9" w:rsidP="00B952B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7664" behindDoc="0" locked="0" layoutInCell="1" allowOverlap="1" wp14:anchorId="340C6D60" wp14:editId="5BCCC0E2">
            <wp:simplePos x="0" y="0"/>
            <wp:positionH relativeFrom="column">
              <wp:posOffset>241935</wp:posOffset>
            </wp:positionH>
            <wp:positionV relativeFrom="paragraph">
              <wp:posOffset>110490</wp:posOffset>
            </wp:positionV>
            <wp:extent cx="5534025" cy="771525"/>
            <wp:effectExtent l="0" t="0" r="0" b="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F" w:rsidRPr="00E33779" w:rsidRDefault="001A524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1A524F" w:rsidRPr="00E33779" w:rsidRDefault="001A524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97460" w:rsidRPr="00E33779" w:rsidRDefault="00E9746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97460" w:rsidRPr="00E33779" w:rsidRDefault="004305C5" w:rsidP="00A30529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メタボリックシンドローム</w:t>
      </w:r>
      <w:r w:rsidR="008A14B1" w:rsidRPr="00E33779">
        <w:rPr>
          <w:rFonts w:ascii="ＭＳ 明朝" w:hAnsi="ＭＳ 明朝" w:hint="eastAsia"/>
          <w:color w:val="000000" w:themeColor="text1"/>
          <w:sz w:val="22"/>
          <w:szCs w:val="20"/>
        </w:rPr>
        <w:t>の認知度について、「言葉も内容も知っている」と回答した人の割合が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58.7</w:t>
      </w:r>
      <w:r w:rsidR="00453670"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％、「言葉は知っている」と回答した人の割合が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37.8</w:t>
      </w:r>
      <w:r w:rsidR="00453670" w:rsidRPr="00E33779">
        <w:rPr>
          <w:rFonts w:ascii="ＭＳ 明朝" w:hAnsi="ＭＳ 明朝" w:hint="eastAsia"/>
          <w:color w:val="000000" w:themeColor="text1"/>
          <w:sz w:val="22"/>
          <w:szCs w:val="20"/>
        </w:rPr>
        <w:t>％、「知らない」と回答した人の割合が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2.7</w:t>
      </w:r>
      <w:r w:rsidR="00453670" w:rsidRPr="00E33779">
        <w:rPr>
          <w:rFonts w:ascii="ＭＳ 明朝" w:hAnsi="ＭＳ 明朝" w:hint="eastAsia"/>
          <w:color w:val="000000" w:themeColor="text1"/>
          <w:sz w:val="22"/>
          <w:szCs w:val="20"/>
        </w:rPr>
        <w:t>％となっている。</w:t>
      </w:r>
    </w:p>
    <w:p w:rsidR="00E97460" w:rsidRPr="00E33779" w:rsidRDefault="00E97460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7E5EDB" w:rsidP="007E5EDB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4305C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メタボリックシンドローム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の認知度（性別）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EF1E3F" w:rsidRPr="00E33779" w:rsidRDefault="00B952B9" w:rsidP="00B952B9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8688" behindDoc="0" locked="0" layoutInCell="1" allowOverlap="1" wp14:anchorId="291D1726" wp14:editId="5C0DE272">
            <wp:simplePos x="0" y="0"/>
            <wp:positionH relativeFrom="column">
              <wp:posOffset>241935</wp:posOffset>
            </wp:positionH>
            <wp:positionV relativeFrom="paragraph">
              <wp:posOffset>76200</wp:posOffset>
            </wp:positionV>
            <wp:extent cx="5572125" cy="106680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2FC" w:rsidRPr="00E33779" w:rsidRDefault="001C72FC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7E5EDB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7E5EDB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453670" w:rsidP="00A30529">
      <w:pPr>
        <w:spacing w:beforeLines="50" w:before="180"/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性別にみると、大きな差はみられない。</w:t>
      </w:r>
    </w:p>
    <w:p w:rsidR="007E5EDB" w:rsidRPr="00E33779" w:rsidRDefault="007E5EDB" w:rsidP="001A524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7E5EDB" w:rsidP="000351BD">
      <w:pPr>
        <w:ind w:leftChars="200" w:left="420" w:firstLineChars="100" w:firstLine="200"/>
        <w:jc w:val="center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="004305C5"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メタボリックシンドローム</w:t>
      </w:r>
      <w:r w:rsidRPr="00E33779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の認知度（性・年齢別）</w:t>
      </w:r>
      <w:r w:rsidRPr="00E33779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】</w:t>
      </w:r>
    </w:p>
    <w:p w:rsidR="00EF1E3F" w:rsidRPr="00E33779" w:rsidRDefault="000351BD" w:rsidP="000351BD">
      <w:pPr>
        <w:ind w:leftChars="200" w:left="420" w:firstLineChars="100" w:firstLine="21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noProof/>
          <w:color w:val="000000" w:themeColor="text1"/>
        </w:rPr>
        <w:drawing>
          <wp:anchor distT="0" distB="0" distL="114300" distR="114300" simplePos="0" relativeHeight="252019712" behindDoc="0" locked="0" layoutInCell="1" allowOverlap="1" wp14:anchorId="0D762998" wp14:editId="0926664B">
            <wp:simplePos x="0" y="0"/>
            <wp:positionH relativeFrom="column">
              <wp:posOffset>-196215</wp:posOffset>
            </wp:positionH>
            <wp:positionV relativeFrom="paragraph">
              <wp:posOffset>0</wp:posOffset>
            </wp:positionV>
            <wp:extent cx="5781675" cy="2524125"/>
            <wp:effectExtent l="0" t="0" r="0" b="0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EF1E3F" w:rsidRPr="00E33779" w:rsidRDefault="00EF1E3F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3670" w:rsidRPr="00E33779" w:rsidRDefault="00453670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</w:p>
    <w:p w:rsidR="00453670" w:rsidRPr="00E33779" w:rsidRDefault="00453670" w:rsidP="00EF1E3F">
      <w:pPr>
        <w:ind w:leftChars="200" w:left="420" w:firstLineChars="100" w:firstLine="220"/>
        <w:rPr>
          <w:rFonts w:ascii="ＭＳ 明朝" w:hAnsi="ＭＳ 明朝"/>
          <w:color w:val="000000" w:themeColor="text1"/>
          <w:sz w:val="22"/>
          <w:szCs w:val="20"/>
        </w:rPr>
      </w:pPr>
      <w:r w:rsidRPr="00E33779">
        <w:rPr>
          <w:rFonts w:ascii="ＭＳ 明朝" w:hAnsi="ＭＳ 明朝" w:hint="eastAsia"/>
          <w:color w:val="000000" w:themeColor="text1"/>
          <w:sz w:val="22"/>
          <w:szCs w:val="20"/>
        </w:rPr>
        <w:t>性・年齢別にみると、</w:t>
      </w:r>
      <w:r w:rsidR="00B41001" w:rsidRPr="00E33779">
        <w:rPr>
          <w:rFonts w:ascii="ＭＳ 明朝" w:hAnsi="ＭＳ 明朝" w:hint="eastAsia"/>
          <w:color w:val="000000" w:themeColor="text1"/>
          <w:sz w:val="22"/>
          <w:szCs w:val="20"/>
        </w:rPr>
        <w:t>「言葉も内容も知っている」と回答した人の割合は男性壮年期、女性壮年期・高齢期で高くなっている。</w:t>
      </w:r>
    </w:p>
    <w:p w:rsidR="00FD2A6E" w:rsidRPr="00E33779" w:rsidRDefault="00FD2A6E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</w:p>
    <w:p w:rsidR="007E5EDB" w:rsidRPr="00E33779" w:rsidRDefault="007E5EDB">
      <w:pPr>
        <w:widowControl/>
        <w:jc w:val="left"/>
        <w:rPr>
          <w:rFonts w:ascii="ＭＳ 明朝" w:hAnsi="ＭＳ 明朝"/>
          <w:color w:val="000000" w:themeColor="text1"/>
          <w:sz w:val="22"/>
          <w:szCs w:val="20"/>
        </w:rPr>
      </w:pPr>
      <w:bookmarkStart w:id="0" w:name="_GoBack"/>
      <w:bookmarkEnd w:id="0"/>
    </w:p>
    <w:sectPr w:rsidR="007E5EDB" w:rsidRPr="00E33779" w:rsidSect="00F035D6">
      <w:footerReference w:type="default" r:id="rId86"/>
      <w:pgSz w:w="11906" w:h="16838" w:code="9"/>
      <w:pgMar w:top="1134" w:right="1134" w:bottom="1021" w:left="1134" w:header="851" w:footer="680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29A" w:rsidRDefault="0083429A" w:rsidP="00CE161A">
      <w:r>
        <w:separator/>
      </w:r>
    </w:p>
  </w:endnote>
  <w:endnote w:type="continuationSeparator" w:id="0">
    <w:p w:rsidR="0083429A" w:rsidRDefault="0083429A" w:rsidP="00CE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-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02" w:rsidRPr="000C3D10" w:rsidRDefault="00F22F02" w:rsidP="00AB1BAB">
    <w:pPr>
      <w:pStyle w:val="a8"/>
      <w:tabs>
        <w:tab w:val="center" w:pos="4819"/>
        <w:tab w:val="left" w:pos="5448"/>
      </w:tabs>
      <w:jc w:val="left"/>
      <w:rPr>
        <w:rFonts w:ascii="Century Gothic" w:hAnsi="Century Gothic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369825"/>
      <w:docPartObj>
        <w:docPartGallery w:val="Page Numbers (Bottom of Page)"/>
        <w:docPartUnique/>
      </w:docPartObj>
    </w:sdtPr>
    <w:sdtEndPr/>
    <w:sdtContent>
      <w:p w:rsidR="00F22F02" w:rsidRPr="00E34E72" w:rsidRDefault="00F22F02" w:rsidP="00E34E7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259" w:rsidRPr="00C66259">
          <w:rPr>
            <w:noProof/>
            <w:lang w:val="ja-JP"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29A" w:rsidRDefault="0083429A" w:rsidP="00CE161A">
      <w:r>
        <w:separator/>
      </w:r>
    </w:p>
  </w:footnote>
  <w:footnote w:type="continuationSeparator" w:id="0">
    <w:p w:rsidR="0083429A" w:rsidRDefault="0083429A" w:rsidP="00CE1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237C"/>
    <w:multiLevelType w:val="hybridMultilevel"/>
    <w:tmpl w:val="4560F552"/>
    <w:lvl w:ilvl="0" w:tplc="54803088">
      <w:start w:val="1"/>
      <w:numFmt w:val="decimalEnclosedCircle"/>
      <w:lvlText w:val="【%1"/>
      <w:lvlJc w:val="left"/>
      <w:pPr>
        <w:ind w:left="10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ind w:left="2300" w:hanging="420"/>
      </w:pPr>
    </w:lvl>
    <w:lvl w:ilvl="4" w:tplc="04090017" w:tentative="1">
      <w:start w:val="1"/>
      <w:numFmt w:val="aiueoFullWidth"/>
      <w:lvlText w:val="(%5)"/>
      <w:lvlJc w:val="left"/>
      <w:pPr>
        <w:ind w:left="2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ind w:left="3560" w:hanging="420"/>
      </w:pPr>
    </w:lvl>
    <w:lvl w:ilvl="7" w:tplc="04090017" w:tentative="1">
      <w:start w:val="1"/>
      <w:numFmt w:val="aiueoFullWidth"/>
      <w:lvlText w:val="(%8)"/>
      <w:lvlJc w:val="left"/>
      <w:pPr>
        <w:ind w:left="3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20"/>
      </w:pPr>
    </w:lvl>
  </w:abstractNum>
  <w:abstractNum w:abstractNumId="1">
    <w:nsid w:val="069D56A2"/>
    <w:multiLevelType w:val="hybridMultilevel"/>
    <w:tmpl w:val="5282A706"/>
    <w:lvl w:ilvl="0" w:tplc="79C892C2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>
    <w:nsid w:val="12DD678B"/>
    <w:multiLevelType w:val="hybridMultilevel"/>
    <w:tmpl w:val="279014CE"/>
    <w:lvl w:ilvl="0" w:tplc="6FB87BC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3">
    <w:nsid w:val="282428B0"/>
    <w:multiLevelType w:val="hybridMultilevel"/>
    <w:tmpl w:val="518A875E"/>
    <w:lvl w:ilvl="0" w:tplc="7346E6EA">
      <w:start w:val="1"/>
      <w:numFmt w:val="decimalEnclosedCircle"/>
      <w:lvlText w:val="（%1"/>
      <w:lvlJc w:val="left"/>
      <w:pPr>
        <w:ind w:left="3315" w:hanging="450"/>
      </w:pPr>
      <w:rPr>
        <w:rFonts w:cs="MS-Gothic" w:hint="default"/>
      </w:rPr>
    </w:lvl>
    <w:lvl w:ilvl="1" w:tplc="04090017" w:tentative="1">
      <w:start w:val="1"/>
      <w:numFmt w:val="aiueoFullWidth"/>
      <w:lvlText w:val="(%2)"/>
      <w:lvlJc w:val="left"/>
      <w:pPr>
        <w:ind w:left="37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125" w:hanging="420"/>
      </w:pPr>
    </w:lvl>
    <w:lvl w:ilvl="3" w:tplc="0409000F" w:tentative="1">
      <w:start w:val="1"/>
      <w:numFmt w:val="decimal"/>
      <w:lvlText w:val="%4."/>
      <w:lvlJc w:val="left"/>
      <w:pPr>
        <w:ind w:left="4545" w:hanging="420"/>
      </w:pPr>
    </w:lvl>
    <w:lvl w:ilvl="4" w:tplc="04090017" w:tentative="1">
      <w:start w:val="1"/>
      <w:numFmt w:val="aiueoFullWidth"/>
      <w:lvlText w:val="(%5)"/>
      <w:lvlJc w:val="left"/>
      <w:pPr>
        <w:ind w:left="4965" w:hanging="420"/>
      </w:pPr>
    </w:lvl>
    <w:lvl w:ilvl="5" w:tplc="04090011" w:tentative="1">
      <w:start w:val="1"/>
      <w:numFmt w:val="decimalEnclosedCircle"/>
      <w:lvlText w:val="%6"/>
      <w:lvlJc w:val="left"/>
      <w:pPr>
        <w:ind w:left="5385" w:hanging="420"/>
      </w:pPr>
    </w:lvl>
    <w:lvl w:ilvl="6" w:tplc="0409000F" w:tentative="1">
      <w:start w:val="1"/>
      <w:numFmt w:val="decimal"/>
      <w:lvlText w:val="%7."/>
      <w:lvlJc w:val="left"/>
      <w:pPr>
        <w:ind w:left="5805" w:hanging="420"/>
      </w:pPr>
    </w:lvl>
    <w:lvl w:ilvl="7" w:tplc="04090017" w:tentative="1">
      <w:start w:val="1"/>
      <w:numFmt w:val="aiueoFullWidth"/>
      <w:lvlText w:val="(%8)"/>
      <w:lvlJc w:val="left"/>
      <w:pPr>
        <w:ind w:left="6225" w:hanging="420"/>
      </w:pPr>
    </w:lvl>
    <w:lvl w:ilvl="8" w:tplc="04090011" w:tentative="1">
      <w:start w:val="1"/>
      <w:numFmt w:val="decimalEnclosedCircle"/>
      <w:lvlText w:val="%9"/>
      <w:lvlJc w:val="left"/>
      <w:pPr>
        <w:ind w:left="6645" w:hanging="420"/>
      </w:pPr>
    </w:lvl>
  </w:abstractNum>
  <w:abstractNum w:abstractNumId="4">
    <w:nsid w:val="491F6E27"/>
    <w:multiLevelType w:val="hybridMultilevel"/>
    <w:tmpl w:val="4B6E330A"/>
    <w:lvl w:ilvl="0" w:tplc="79C892C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739A1A1D"/>
    <w:multiLevelType w:val="hybridMultilevel"/>
    <w:tmpl w:val="441E9D54"/>
    <w:lvl w:ilvl="0" w:tplc="6EEA9986">
      <w:start w:val="1"/>
      <w:numFmt w:val="decimalEnclosedCircle"/>
      <w:lvlText w:val="（%1"/>
      <w:lvlJc w:val="left"/>
      <w:pPr>
        <w:ind w:left="3315" w:hanging="450"/>
      </w:pPr>
      <w:rPr>
        <w:rFonts w:cs="MS-Gothic" w:hint="default"/>
      </w:rPr>
    </w:lvl>
    <w:lvl w:ilvl="1" w:tplc="04090017" w:tentative="1">
      <w:start w:val="1"/>
      <w:numFmt w:val="aiueoFullWidth"/>
      <w:lvlText w:val="(%2)"/>
      <w:lvlJc w:val="left"/>
      <w:pPr>
        <w:ind w:left="37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125" w:hanging="420"/>
      </w:pPr>
    </w:lvl>
    <w:lvl w:ilvl="3" w:tplc="0409000F" w:tentative="1">
      <w:start w:val="1"/>
      <w:numFmt w:val="decimal"/>
      <w:lvlText w:val="%4."/>
      <w:lvlJc w:val="left"/>
      <w:pPr>
        <w:ind w:left="4545" w:hanging="420"/>
      </w:pPr>
    </w:lvl>
    <w:lvl w:ilvl="4" w:tplc="04090017" w:tentative="1">
      <w:start w:val="1"/>
      <w:numFmt w:val="aiueoFullWidth"/>
      <w:lvlText w:val="(%5)"/>
      <w:lvlJc w:val="left"/>
      <w:pPr>
        <w:ind w:left="4965" w:hanging="420"/>
      </w:pPr>
    </w:lvl>
    <w:lvl w:ilvl="5" w:tplc="04090011" w:tentative="1">
      <w:start w:val="1"/>
      <w:numFmt w:val="decimalEnclosedCircle"/>
      <w:lvlText w:val="%6"/>
      <w:lvlJc w:val="left"/>
      <w:pPr>
        <w:ind w:left="5385" w:hanging="420"/>
      </w:pPr>
    </w:lvl>
    <w:lvl w:ilvl="6" w:tplc="0409000F" w:tentative="1">
      <w:start w:val="1"/>
      <w:numFmt w:val="decimal"/>
      <w:lvlText w:val="%7."/>
      <w:lvlJc w:val="left"/>
      <w:pPr>
        <w:ind w:left="5805" w:hanging="420"/>
      </w:pPr>
    </w:lvl>
    <w:lvl w:ilvl="7" w:tplc="04090017" w:tentative="1">
      <w:start w:val="1"/>
      <w:numFmt w:val="aiueoFullWidth"/>
      <w:lvlText w:val="(%8)"/>
      <w:lvlJc w:val="left"/>
      <w:pPr>
        <w:ind w:left="6225" w:hanging="420"/>
      </w:pPr>
    </w:lvl>
    <w:lvl w:ilvl="8" w:tplc="04090011" w:tentative="1">
      <w:start w:val="1"/>
      <w:numFmt w:val="decimalEnclosedCircle"/>
      <w:lvlText w:val="%9"/>
      <w:lvlJc w:val="left"/>
      <w:pPr>
        <w:ind w:left="6645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84"/>
    <w:rsid w:val="00000977"/>
    <w:rsid w:val="000032E5"/>
    <w:rsid w:val="00006F23"/>
    <w:rsid w:val="00012E07"/>
    <w:rsid w:val="0002740D"/>
    <w:rsid w:val="00027712"/>
    <w:rsid w:val="000315BF"/>
    <w:rsid w:val="0003480E"/>
    <w:rsid w:val="000351BD"/>
    <w:rsid w:val="00041BB6"/>
    <w:rsid w:val="0004253C"/>
    <w:rsid w:val="00045086"/>
    <w:rsid w:val="000542BB"/>
    <w:rsid w:val="000602C5"/>
    <w:rsid w:val="00063436"/>
    <w:rsid w:val="00066746"/>
    <w:rsid w:val="00071679"/>
    <w:rsid w:val="000731DC"/>
    <w:rsid w:val="00084088"/>
    <w:rsid w:val="0008455A"/>
    <w:rsid w:val="00090F5B"/>
    <w:rsid w:val="000958E2"/>
    <w:rsid w:val="00095F69"/>
    <w:rsid w:val="00096617"/>
    <w:rsid w:val="000A03CA"/>
    <w:rsid w:val="000B76FD"/>
    <w:rsid w:val="000C2ED7"/>
    <w:rsid w:val="000D0F7E"/>
    <w:rsid w:val="000D41BA"/>
    <w:rsid w:val="000D50D3"/>
    <w:rsid w:val="000D5C4E"/>
    <w:rsid w:val="000E1973"/>
    <w:rsid w:val="000E4294"/>
    <w:rsid w:val="000F3D12"/>
    <w:rsid w:val="0010063E"/>
    <w:rsid w:val="00100E14"/>
    <w:rsid w:val="00104304"/>
    <w:rsid w:val="00125C04"/>
    <w:rsid w:val="00133182"/>
    <w:rsid w:val="00133A2B"/>
    <w:rsid w:val="00135F29"/>
    <w:rsid w:val="00150722"/>
    <w:rsid w:val="00151DBC"/>
    <w:rsid w:val="00153A87"/>
    <w:rsid w:val="00154DC3"/>
    <w:rsid w:val="001641EE"/>
    <w:rsid w:val="0018502F"/>
    <w:rsid w:val="00185DAC"/>
    <w:rsid w:val="00187D20"/>
    <w:rsid w:val="00190D6D"/>
    <w:rsid w:val="00197EA8"/>
    <w:rsid w:val="001A0FB6"/>
    <w:rsid w:val="001A524F"/>
    <w:rsid w:val="001C6CF5"/>
    <w:rsid w:val="001C72FC"/>
    <w:rsid w:val="001D1088"/>
    <w:rsid w:val="001D2CE6"/>
    <w:rsid w:val="001F1491"/>
    <w:rsid w:val="001F62BA"/>
    <w:rsid w:val="002017D8"/>
    <w:rsid w:val="00203C78"/>
    <w:rsid w:val="002065CB"/>
    <w:rsid w:val="0021213D"/>
    <w:rsid w:val="00224A75"/>
    <w:rsid w:val="002352E9"/>
    <w:rsid w:val="002377F4"/>
    <w:rsid w:val="00241907"/>
    <w:rsid w:val="00242206"/>
    <w:rsid w:val="002422A5"/>
    <w:rsid w:val="002576D3"/>
    <w:rsid w:val="00266977"/>
    <w:rsid w:val="00271132"/>
    <w:rsid w:val="00273309"/>
    <w:rsid w:val="002811D8"/>
    <w:rsid w:val="00281A06"/>
    <w:rsid w:val="00285AF7"/>
    <w:rsid w:val="00287D7C"/>
    <w:rsid w:val="00291D28"/>
    <w:rsid w:val="00292C67"/>
    <w:rsid w:val="00295484"/>
    <w:rsid w:val="002A451D"/>
    <w:rsid w:val="002A75C3"/>
    <w:rsid w:val="002B204B"/>
    <w:rsid w:val="002B7F84"/>
    <w:rsid w:val="002C0664"/>
    <w:rsid w:val="002C21A3"/>
    <w:rsid w:val="002C48B2"/>
    <w:rsid w:val="002C4AC2"/>
    <w:rsid w:val="002C6690"/>
    <w:rsid w:val="002C6ED2"/>
    <w:rsid w:val="002D4A08"/>
    <w:rsid w:val="002E4D10"/>
    <w:rsid w:val="003007A9"/>
    <w:rsid w:val="003124A0"/>
    <w:rsid w:val="00316FB4"/>
    <w:rsid w:val="00324BB8"/>
    <w:rsid w:val="00330542"/>
    <w:rsid w:val="00333785"/>
    <w:rsid w:val="003474A8"/>
    <w:rsid w:val="00353A3F"/>
    <w:rsid w:val="0036251B"/>
    <w:rsid w:val="00362A63"/>
    <w:rsid w:val="00367FCB"/>
    <w:rsid w:val="003730A7"/>
    <w:rsid w:val="00376157"/>
    <w:rsid w:val="00380417"/>
    <w:rsid w:val="00386A72"/>
    <w:rsid w:val="0039020F"/>
    <w:rsid w:val="0039133A"/>
    <w:rsid w:val="00394DFA"/>
    <w:rsid w:val="00397454"/>
    <w:rsid w:val="00397ACD"/>
    <w:rsid w:val="00397BF9"/>
    <w:rsid w:val="003A0A3A"/>
    <w:rsid w:val="003A3800"/>
    <w:rsid w:val="003A3D70"/>
    <w:rsid w:val="003A6572"/>
    <w:rsid w:val="003A6577"/>
    <w:rsid w:val="003A6E5D"/>
    <w:rsid w:val="003B7449"/>
    <w:rsid w:val="003D4218"/>
    <w:rsid w:val="003D6FBD"/>
    <w:rsid w:val="003E6CD7"/>
    <w:rsid w:val="004006D2"/>
    <w:rsid w:val="00417D05"/>
    <w:rsid w:val="00417E08"/>
    <w:rsid w:val="0042019B"/>
    <w:rsid w:val="00420512"/>
    <w:rsid w:val="004305C5"/>
    <w:rsid w:val="00432E41"/>
    <w:rsid w:val="004331C5"/>
    <w:rsid w:val="004332F5"/>
    <w:rsid w:val="004350E2"/>
    <w:rsid w:val="004519E2"/>
    <w:rsid w:val="00453670"/>
    <w:rsid w:val="00455741"/>
    <w:rsid w:val="0045759F"/>
    <w:rsid w:val="00463006"/>
    <w:rsid w:val="00466724"/>
    <w:rsid w:val="00466923"/>
    <w:rsid w:val="00470143"/>
    <w:rsid w:val="004711FE"/>
    <w:rsid w:val="00472B47"/>
    <w:rsid w:val="00473700"/>
    <w:rsid w:val="004740B9"/>
    <w:rsid w:val="004860F7"/>
    <w:rsid w:val="00487D59"/>
    <w:rsid w:val="0049420E"/>
    <w:rsid w:val="004A4D37"/>
    <w:rsid w:val="004A5FC1"/>
    <w:rsid w:val="004B4D9D"/>
    <w:rsid w:val="004B57F4"/>
    <w:rsid w:val="004B59EE"/>
    <w:rsid w:val="004C6C5B"/>
    <w:rsid w:val="004D08C1"/>
    <w:rsid w:val="004D463C"/>
    <w:rsid w:val="004D5EC7"/>
    <w:rsid w:val="004D6B06"/>
    <w:rsid w:val="004E5323"/>
    <w:rsid w:val="004E5B99"/>
    <w:rsid w:val="00502308"/>
    <w:rsid w:val="00507F53"/>
    <w:rsid w:val="00512BBD"/>
    <w:rsid w:val="0051401D"/>
    <w:rsid w:val="00517551"/>
    <w:rsid w:val="005322C5"/>
    <w:rsid w:val="00536D12"/>
    <w:rsid w:val="00545C58"/>
    <w:rsid w:val="0055359A"/>
    <w:rsid w:val="005570F9"/>
    <w:rsid w:val="00561691"/>
    <w:rsid w:val="005626C9"/>
    <w:rsid w:val="00563CF7"/>
    <w:rsid w:val="005768FB"/>
    <w:rsid w:val="0058366D"/>
    <w:rsid w:val="005902FF"/>
    <w:rsid w:val="00597A5A"/>
    <w:rsid w:val="005A056D"/>
    <w:rsid w:val="005A45EC"/>
    <w:rsid w:val="005B72D2"/>
    <w:rsid w:val="005C243B"/>
    <w:rsid w:val="005C4990"/>
    <w:rsid w:val="005C525D"/>
    <w:rsid w:val="005C747C"/>
    <w:rsid w:val="005C78B1"/>
    <w:rsid w:val="005D0570"/>
    <w:rsid w:val="005D1BF4"/>
    <w:rsid w:val="005D4656"/>
    <w:rsid w:val="005D7BDD"/>
    <w:rsid w:val="005E2419"/>
    <w:rsid w:val="005E70CE"/>
    <w:rsid w:val="005E7CCE"/>
    <w:rsid w:val="005F29F6"/>
    <w:rsid w:val="005F6113"/>
    <w:rsid w:val="005F7C35"/>
    <w:rsid w:val="00605802"/>
    <w:rsid w:val="006070A2"/>
    <w:rsid w:val="00607CC1"/>
    <w:rsid w:val="00620E4C"/>
    <w:rsid w:val="00620F4B"/>
    <w:rsid w:val="00622A20"/>
    <w:rsid w:val="0062425D"/>
    <w:rsid w:val="0063774D"/>
    <w:rsid w:val="006512DA"/>
    <w:rsid w:val="00652176"/>
    <w:rsid w:val="00652BA4"/>
    <w:rsid w:val="006543AE"/>
    <w:rsid w:val="006547CD"/>
    <w:rsid w:val="00665F9D"/>
    <w:rsid w:val="00670AA0"/>
    <w:rsid w:val="00671E8E"/>
    <w:rsid w:val="0067234E"/>
    <w:rsid w:val="0067767D"/>
    <w:rsid w:val="00682B0F"/>
    <w:rsid w:val="006849FA"/>
    <w:rsid w:val="006911BA"/>
    <w:rsid w:val="00692604"/>
    <w:rsid w:val="00695A02"/>
    <w:rsid w:val="006B1BD2"/>
    <w:rsid w:val="006B4055"/>
    <w:rsid w:val="006B51B4"/>
    <w:rsid w:val="006B54EF"/>
    <w:rsid w:val="006B587F"/>
    <w:rsid w:val="006C21AB"/>
    <w:rsid w:val="006C312A"/>
    <w:rsid w:val="006C681E"/>
    <w:rsid w:val="006C7A95"/>
    <w:rsid w:val="006E5254"/>
    <w:rsid w:val="006F2EA7"/>
    <w:rsid w:val="006F3919"/>
    <w:rsid w:val="00713BDF"/>
    <w:rsid w:val="007140CC"/>
    <w:rsid w:val="00715222"/>
    <w:rsid w:val="00716697"/>
    <w:rsid w:val="007266B3"/>
    <w:rsid w:val="00734784"/>
    <w:rsid w:val="007356E3"/>
    <w:rsid w:val="00747C03"/>
    <w:rsid w:val="00754E50"/>
    <w:rsid w:val="00761D30"/>
    <w:rsid w:val="00762BB2"/>
    <w:rsid w:val="00767D64"/>
    <w:rsid w:val="00771286"/>
    <w:rsid w:val="00775B28"/>
    <w:rsid w:val="00785D75"/>
    <w:rsid w:val="007902CC"/>
    <w:rsid w:val="00790E20"/>
    <w:rsid w:val="007B42C5"/>
    <w:rsid w:val="007B71C5"/>
    <w:rsid w:val="007C74E0"/>
    <w:rsid w:val="007E3F29"/>
    <w:rsid w:val="007E43C0"/>
    <w:rsid w:val="007E5EDB"/>
    <w:rsid w:val="007F0938"/>
    <w:rsid w:val="007F325A"/>
    <w:rsid w:val="007F475D"/>
    <w:rsid w:val="0080291B"/>
    <w:rsid w:val="008051ED"/>
    <w:rsid w:val="008112E0"/>
    <w:rsid w:val="0081394A"/>
    <w:rsid w:val="00817A67"/>
    <w:rsid w:val="00820678"/>
    <w:rsid w:val="008250C0"/>
    <w:rsid w:val="0083429A"/>
    <w:rsid w:val="00850BB0"/>
    <w:rsid w:val="00851A66"/>
    <w:rsid w:val="0085200A"/>
    <w:rsid w:val="0085579B"/>
    <w:rsid w:val="00860589"/>
    <w:rsid w:val="008666AA"/>
    <w:rsid w:val="00866B46"/>
    <w:rsid w:val="00866C65"/>
    <w:rsid w:val="0086733B"/>
    <w:rsid w:val="00872659"/>
    <w:rsid w:val="00873A2C"/>
    <w:rsid w:val="00875E6E"/>
    <w:rsid w:val="00876DE3"/>
    <w:rsid w:val="008851C2"/>
    <w:rsid w:val="0088632C"/>
    <w:rsid w:val="00893C33"/>
    <w:rsid w:val="00894750"/>
    <w:rsid w:val="008958FD"/>
    <w:rsid w:val="0089619A"/>
    <w:rsid w:val="008A14B1"/>
    <w:rsid w:val="008C0F35"/>
    <w:rsid w:val="008C337C"/>
    <w:rsid w:val="008C4FD2"/>
    <w:rsid w:val="008D2586"/>
    <w:rsid w:val="008D3E54"/>
    <w:rsid w:val="008E32AE"/>
    <w:rsid w:val="008E51FC"/>
    <w:rsid w:val="00904E99"/>
    <w:rsid w:val="00910EE2"/>
    <w:rsid w:val="00911754"/>
    <w:rsid w:val="0091725E"/>
    <w:rsid w:val="00920230"/>
    <w:rsid w:val="009256F7"/>
    <w:rsid w:val="00931ACA"/>
    <w:rsid w:val="009359B8"/>
    <w:rsid w:val="00940965"/>
    <w:rsid w:val="00941183"/>
    <w:rsid w:val="0094191C"/>
    <w:rsid w:val="00950BA0"/>
    <w:rsid w:val="0095345F"/>
    <w:rsid w:val="009541A4"/>
    <w:rsid w:val="00960490"/>
    <w:rsid w:val="00963E5D"/>
    <w:rsid w:val="009652B8"/>
    <w:rsid w:val="00987456"/>
    <w:rsid w:val="00992134"/>
    <w:rsid w:val="0099333D"/>
    <w:rsid w:val="00993996"/>
    <w:rsid w:val="00994065"/>
    <w:rsid w:val="0099777B"/>
    <w:rsid w:val="009979E0"/>
    <w:rsid w:val="009A0D30"/>
    <w:rsid w:val="009A4017"/>
    <w:rsid w:val="009B0EFD"/>
    <w:rsid w:val="009B21B1"/>
    <w:rsid w:val="009B39AD"/>
    <w:rsid w:val="009B454C"/>
    <w:rsid w:val="009B5361"/>
    <w:rsid w:val="009C0F0A"/>
    <w:rsid w:val="009C1490"/>
    <w:rsid w:val="009C4D66"/>
    <w:rsid w:val="009C4E6B"/>
    <w:rsid w:val="009D01F2"/>
    <w:rsid w:val="009D536C"/>
    <w:rsid w:val="009E4DCE"/>
    <w:rsid w:val="009F161E"/>
    <w:rsid w:val="009F7BFF"/>
    <w:rsid w:val="00A027A8"/>
    <w:rsid w:val="00A043F6"/>
    <w:rsid w:val="00A0444B"/>
    <w:rsid w:val="00A0457E"/>
    <w:rsid w:val="00A047CD"/>
    <w:rsid w:val="00A052D6"/>
    <w:rsid w:val="00A10CCE"/>
    <w:rsid w:val="00A30529"/>
    <w:rsid w:val="00A32A9F"/>
    <w:rsid w:val="00A34AD0"/>
    <w:rsid w:val="00A34C3F"/>
    <w:rsid w:val="00A41192"/>
    <w:rsid w:val="00A41CC0"/>
    <w:rsid w:val="00A44880"/>
    <w:rsid w:val="00A4509C"/>
    <w:rsid w:val="00A55830"/>
    <w:rsid w:val="00A62DB5"/>
    <w:rsid w:val="00A645C6"/>
    <w:rsid w:val="00A70B12"/>
    <w:rsid w:val="00A71DA4"/>
    <w:rsid w:val="00A81FF4"/>
    <w:rsid w:val="00AA11A8"/>
    <w:rsid w:val="00AA16EF"/>
    <w:rsid w:val="00AA3618"/>
    <w:rsid w:val="00AA5A40"/>
    <w:rsid w:val="00AA75B0"/>
    <w:rsid w:val="00AB1BAB"/>
    <w:rsid w:val="00AC755E"/>
    <w:rsid w:val="00AC7A37"/>
    <w:rsid w:val="00AD02BD"/>
    <w:rsid w:val="00AD0E8D"/>
    <w:rsid w:val="00AD1115"/>
    <w:rsid w:val="00AD29F7"/>
    <w:rsid w:val="00AE7CFA"/>
    <w:rsid w:val="00AF2D1B"/>
    <w:rsid w:val="00AF3879"/>
    <w:rsid w:val="00AF4C8A"/>
    <w:rsid w:val="00AF7278"/>
    <w:rsid w:val="00B041E3"/>
    <w:rsid w:val="00B1264D"/>
    <w:rsid w:val="00B17269"/>
    <w:rsid w:val="00B20A9F"/>
    <w:rsid w:val="00B36D5D"/>
    <w:rsid w:val="00B37976"/>
    <w:rsid w:val="00B41001"/>
    <w:rsid w:val="00B44D76"/>
    <w:rsid w:val="00B46503"/>
    <w:rsid w:val="00B56F58"/>
    <w:rsid w:val="00B6091F"/>
    <w:rsid w:val="00B609C4"/>
    <w:rsid w:val="00B73DB6"/>
    <w:rsid w:val="00B74B20"/>
    <w:rsid w:val="00B7785C"/>
    <w:rsid w:val="00B94D39"/>
    <w:rsid w:val="00B952B9"/>
    <w:rsid w:val="00B95A80"/>
    <w:rsid w:val="00BA7417"/>
    <w:rsid w:val="00BB25AC"/>
    <w:rsid w:val="00BC4C01"/>
    <w:rsid w:val="00BC4D8D"/>
    <w:rsid w:val="00BC701C"/>
    <w:rsid w:val="00BC77D9"/>
    <w:rsid w:val="00BF345F"/>
    <w:rsid w:val="00BF7213"/>
    <w:rsid w:val="00C02FAA"/>
    <w:rsid w:val="00C12BC2"/>
    <w:rsid w:val="00C2081B"/>
    <w:rsid w:val="00C27A2F"/>
    <w:rsid w:val="00C30636"/>
    <w:rsid w:val="00C34169"/>
    <w:rsid w:val="00C347B8"/>
    <w:rsid w:val="00C41B7F"/>
    <w:rsid w:val="00C41CD3"/>
    <w:rsid w:val="00C53A10"/>
    <w:rsid w:val="00C55A1C"/>
    <w:rsid w:val="00C66259"/>
    <w:rsid w:val="00C67494"/>
    <w:rsid w:val="00C67C25"/>
    <w:rsid w:val="00C732DC"/>
    <w:rsid w:val="00C741AF"/>
    <w:rsid w:val="00C84AD8"/>
    <w:rsid w:val="00C85184"/>
    <w:rsid w:val="00C9048C"/>
    <w:rsid w:val="00C91F9C"/>
    <w:rsid w:val="00C94AD9"/>
    <w:rsid w:val="00C95694"/>
    <w:rsid w:val="00CA2075"/>
    <w:rsid w:val="00CA3085"/>
    <w:rsid w:val="00CA4E6B"/>
    <w:rsid w:val="00CA69D5"/>
    <w:rsid w:val="00CB299B"/>
    <w:rsid w:val="00CB2F4B"/>
    <w:rsid w:val="00CB6FFC"/>
    <w:rsid w:val="00CC2136"/>
    <w:rsid w:val="00CC44FA"/>
    <w:rsid w:val="00CE0C0F"/>
    <w:rsid w:val="00CE161A"/>
    <w:rsid w:val="00CE20F8"/>
    <w:rsid w:val="00CE48B1"/>
    <w:rsid w:val="00CE721F"/>
    <w:rsid w:val="00CE772E"/>
    <w:rsid w:val="00CF0DD5"/>
    <w:rsid w:val="00CF1D9A"/>
    <w:rsid w:val="00CF2886"/>
    <w:rsid w:val="00CF29B3"/>
    <w:rsid w:val="00CF2C33"/>
    <w:rsid w:val="00CF3F29"/>
    <w:rsid w:val="00CF575C"/>
    <w:rsid w:val="00CF6A5C"/>
    <w:rsid w:val="00D02757"/>
    <w:rsid w:val="00D032DA"/>
    <w:rsid w:val="00D048B2"/>
    <w:rsid w:val="00D04B36"/>
    <w:rsid w:val="00D05CB6"/>
    <w:rsid w:val="00D07E24"/>
    <w:rsid w:val="00D16484"/>
    <w:rsid w:val="00D16729"/>
    <w:rsid w:val="00D174CA"/>
    <w:rsid w:val="00D21C3D"/>
    <w:rsid w:val="00D25AA2"/>
    <w:rsid w:val="00D26219"/>
    <w:rsid w:val="00D272FE"/>
    <w:rsid w:val="00D45C58"/>
    <w:rsid w:val="00D67E14"/>
    <w:rsid w:val="00D74447"/>
    <w:rsid w:val="00D74F5B"/>
    <w:rsid w:val="00D77505"/>
    <w:rsid w:val="00D82501"/>
    <w:rsid w:val="00D90597"/>
    <w:rsid w:val="00D92379"/>
    <w:rsid w:val="00DA07E2"/>
    <w:rsid w:val="00DA2F6E"/>
    <w:rsid w:val="00DC35CD"/>
    <w:rsid w:val="00DC40FB"/>
    <w:rsid w:val="00DD0254"/>
    <w:rsid w:val="00DD2729"/>
    <w:rsid w:val="00DD2CB7"/>
    <w:rsid w:val="00DD2D40"/>
    <w:rsid w:val="00DD2F5C"/>
    <w:rsid w:val="00DD374A"/>
    <w:rsid w:val="00DD4BA9"/>
    <w:rsid w:val="00DD5577"/>
    <w:rsid w:val="00DE148B"/>
    <w:rsid w:val="00DE6D22"/>
    <w:rsid w:val="00DF701C"/>
    <w:rsid w:val="00E15C78"/>
    <w:rsid w:val="00E20DDD"/>
    <w:rsid w:val="00E301C7"/>
    <w:rsid w:val="00E33779"/>
    <w:rsid w:val="00E33F08"/>
    <w:rsid w:val="00E34E72"/>
    <w:rsid w:val="00E363D5"/>
    <w:rsid w:val="00E41E7E"/>
    <w:rsid w:val="00E4441E"/>
    <w:rsid w:val="00E507B4"/>
    <w:rsid w:val="00E5732B"/>
    <w:rsid w:val="00E727F6"/>
    <w:rsid w:val="00E757C8"/>
    <w:rsid w:val="00E8245D"/>
    <w:rsid w:val="00E8437A"/>
    <w:rsid w:val="00E92FC1"/>
    <w:rsid w:val="00E97460"/>
    <w:rsid w:val="00EA4482"/>
    <w:rsid w:val="00EA7381"/>
    <w:rsid w:val="00EB09FD"/>
    <w:rsid w:val="00EB0BEB"/>
    <w:rsid w:val="00EB125A"/>
    <w:rsid w:val="00EB2336"/>
    <w:rsid w:val="00EB2A73"/>
    <w:rsid w:val="00EB3D65"/>
    <w:rsid w:val="00EB48E3"/>
    <w:rsid w:val="00EB7B9A"/>
    <w:rsid w:val="00EC192C"/>
    <w:rsid w:val="00EC4B4C"/>
    <w:rsid w:val="00ED5571"/>
    <w:rsid w:val="00EE08D9"/>
    <w:rsid w:val="00EE245E"/>
    <w:rsid w:val="00EE46FA"/>
    <w:rsid w:val="00EE5DAB"/>
    <w:rsid w:val="00EF1E3F"/>
    <w:rsid w:val="00EF1E47"/>
    <w:rsid w:val="00F0055F"/>
    <w:rsid w:val="00F0057D"/>
    <w:rsid w:val="00F035D6"/>
    <w:rsid w:val="00F0428A"/>
    <w:rsid w:val="00F057E6"/>
    <w:rsid w:val="00F074DE"/>
    <w:rsid w:val="00F103EF"/>
    <w:rsid w:val="00F133AB"/>
    <w:rsid w:val="00F229A6"/>
    <w:rsid w:val="00F22F02"/>
    <w:rsid w:val="00F24B91"/>
    <w:rsid w:val="00F266AF"/>
    <w:rsid w:val="00F31291"/>
    <w:rsid w:val="00F356E4"/>
    <w:rsid w:val="00F72B31"/>
    <w:rsid w:val="00F744CF"/>
    <w:rsid w:val="00F77175"/>
    <w:rsid w:val="00F81601"/>
    <w:rsid w:val="00F82503"/>
    <w:rsid w:val="00F83F67"/>
    <w:rsid w:val="00F92B1E"/>
    <w:rsid w:val="00F97961"/>
    <w:rsid w:val="00FA0F06"/>
    <w:rsid w:val="00FA63DF"/>
    <w:rsid w:val="00FA7ADC"/>
    <w:rsid w:val="00FB17EB"/>
    <w:rsid w:val="00FC71E1"/>
    <w:rsid w:val="00FD1615"/>
    <w:rsid w:val="00FD1D71"/>
    <w:rsid w:val="00FD29D7"/>
    <w:rsid w:val="00FD2A6E"/>
    <w:rsid w:val="00FD576F"/>
    <w:rsid w:val="00FD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FD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430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2C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4D76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E16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161A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CE16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161A"/>
    <w:rPr>
      <w:rFonts w:ascii="Century" w:eastAsia="ＭＳ 明朝" w:hAnsi="Century" w:cs="Times New Roman"/>
      <w:szCs w:val="24"/>
    </w:rPr>
  </w:style>
  <w:style w:type="character" w:customStyle="1" w:styleId="10">
    <w:name w:val="見出し 1 (文字)"/>
    <w:basedOn w:val="a0"/>
    <w:link w:val="1"/>
    <w:uiPriority w:val="9"/>
    <w:rsid w:val="00104304"/>
    <w:rPr>
      <w:rFonts w:asciiTheme="majorHAnsi" w:eastAsiaTheme="majorEastAsia" w:hAnsiTheme="majorHAnsi" w:cstheme="majorBidi"/>
      <w:sz w:val="24"/>
      <w:szCs w:val="24"/>
    </w:rPr>
  </w:style>
  <w:style w:type="table" w:styleId="aa">
    <w:name w:val="Table Grid"/>
    <w:basedOn w:val="a1"/>
    <w:uiPriority w:val="59"/>
    <w:rsid w:val="00C34169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670AA0"/>
  </w:style>
  <w:style w:type="character" w:customStyle="1" w:styleId="ac">
    <w:name w:val="日付 (文字)"/>
    <w:basedOn w:val="a0"/>
    <w:link w:val="ab"/>
    <w:uiPriority w:val="99"/>
    <w:semiHidden/>
    <w:rsid w:val="00670AA0"/>
    <w:rPr>
      <w:rFonts w:ascii="Century" w:eastAsia="ＭＳ 明朝" w:hAnsi="Century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F161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161E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161E"/>
    <w:rPr>
      <w:rFonts w:ascii="Century" w:eastAsia="ＭＳ 明朝" w:hAnsi="Century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161E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161E"/>
    <w:rPr>
      <w:rFonts w:ascii="Century" w:eastAsia="ＭＳ 明朝" w:hAnsi="Century" w:cs="Times New Roman"/>
      <w:b/>
      <w:bCs/>
      <w:szCs w:val="24"/>
    </w:rPr>
  </w:style>
  <w:style w:type="table" w:customStyle="1" w:styleId="11">
    <w:name w:val="表 (格子)1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a"/>
    <w:uiPriority w:val="59"/>
    <w:rsid w:val="00771286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FD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430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2C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4D76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E16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161A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CE16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161A"/>
    <w:rPr>
      <w:rFonts w:ascii="Century" w:eastAsia="ＭＳ 明朝" w:hAnsi="Century" w:cs="Times New Roman"/>
      <w:szCs w:val="24"/>
    </w:rPr>
  </w:style>
  <w:style w:type="character" w:customStyle="1" w:styleId="10">
    <w:name w:val="見出し 1 (文字)"/>
    <w:basedOn w:val="a0"/>
    <w:link w:val="1"/>
    <w:uiPriority w:val="9"/>
    <w:rsid w:val="00104304"/>
    <w:rPr>
      <w:rFonts w:asciiTheme="majorHAnsi" w:eastAsiaTheme="majorEastAsia" w:hAnsiTheme="majorHAnsi" w:cstheme="majorBidi"/>
      <w:sz w:val="24"/>
      <w:szCs w:val="24"/>
    </w:rPr>
  </w:style>
  <w:style w:type="table" w:styleId="aa">
    <w:name w:val="Table Grid"/>
    <w:basedOn w:val="a1"/>
    <w:uiPriority w:val="59"/>
    <w:rsid w:val="00C34169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670AA0"/>
  </w:style>
  <w:style w:type="character" w:customStyle="1" w:styleId="ac">
    <w:name w:val="日付 (文字)"/>
    <w:basedOn w:val="a0"/>
    <w:link w:val="ab"/>
    <w:uiPriority w:val="99"/>
    <w:semiHidden/>
    <w:rsid w:val="00670AA0"/>
    <w:rPr>
      <w:rFonts w:ascii="Century" w:eastAsia="ＭＳ 明朝" w:hAnsi="Century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F161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161E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161E"/>
    <w:rPr>
      <w:rFonts w:ascii="Century" w:eastAsia="ＭＳ 明朝" w:hAnsi="Century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161E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161E"/>
    <w:rPr>
      <w:rFonts w:ascii="Century" w:eastAsia="ＭＳ 明朝" w:hAnsi="Century" w:cs="Times New Roman"/>
      <w:b/>
      <w:bCs/>
      <w:szCs w:val="24"/>
    </w:rPr>
  </w:style>
  <w:style w:type="table" w:customStyle="1" w:styleId="11">
    <w:name w:val="表 (格子)1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a"/>
    <w:uiPriority w:val="59"/>
    <w:rsid w:val="00F22F0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a"/>
    <w:uiPriority w:val="59"/>
    <w:rsid w:val="00771286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7" Type="http://schemas.openxmlformats.org/officeDocument/2006/relationships/footnotes" Target="foot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24BA6-BB74-478C-A5BA-0D18473F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37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西川 宏美</dc:creator>
  <cp:lastModifiedBy>kenkou</cp:lastModifiedBy>
  <cp:revision>79</cp:revision>
  <cp:lastPrinted>2018-09-07T08:54:00Z</cp:lastPrinted>
  <dcterms:created xsi:type="dcterms:W3CDTF">2018-09-06T07:50:00Z</dcterms:created>
  <dcterms:modified xsi:type="dcterms:W3CDTF">2019-04-23T07:26:00Z</dcterms:modified>
</cp:coreProperties>
</file>